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455874" w14:paraId="2E329C9D" w14:textId="77777777" w:rsidTr="00F910FF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41E2E6BF" w14:textId="77777777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u w:val="single"/>
              </w:rPr>
            </w:pPr>
          </w:p>
          <w:p w14:paraId="593E0377" w14:textId="31544371" w:rsidR="00335A30" w:rsidRDefault="00455874" w:rsidP="00335A30">
            <w:pPr>
              <w:widowControl w:val="0"/>
              <w:tabs>
                <w:tab w:val="left" w:pos="7920"/>
              </w:tabs>
              <w:rPr>
                <w:b/>
                <w:sz w:val="32"/>
                <w:szCs w:val="32"/>
              </w:rPr>
            </w:pPr>
            <w:r w:rsidRPr="00B7452F"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335A30" w:rsidRPr="00335A30">
              <w:rPr>
                <w:rFonts w:ascii="Arial" w:hAnsi="Arial" w:cs="Arial"/>
                <w:b/>
                <w:sz w:val="32"/>
                <w:szCs w:val="32"/>
              </w:rPr>
              <w:t xml:space="preserve">De Montfort </w:t>
            </w:r>
            <w:r w:rsidR="00F96E4B">
              <w:rPr>
                <w:rFonts w:ascii="Arial" w:hAnsi="Arial" w:cs="Arial"/>
                <w:b/>
                <w:sz w:val="32"/>
                <w:szCs w:val="32"/>
              </w:rPr>
              <w:t>Law School</w:t>
            </w:r>
          </w:p>
          <w:p w14:paraId="38BB0B33" w14:textId="2BF7B741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4FDCF79E" w14:textId="77777777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 w:rsidRPr="00B7452F">
              <w:rPr>
                <w:rFonts w:ascii="Arial" w:hAnsi="Arial" w:cs="Arial"/>
                <w:b/>
              </w:rPr>
              <w:t>Legal Practice Course</w:t>
            </w:r>
          </w:p>
          <w:p w14:paraId="6B144AA1" w14:textId="77777777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047FE15A" w14:textId="75660B74" w:rsidR="00455874" w:rsidRPr="00B7452F" w:rsidRDefault="00A0243B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Solicitors Accounts</w:t>
            </w:r>
          </w:p>
          <w:p w14:paraId="38F4EBAC" w14:textId="77777777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2702053F" w14:textId="058D18AD" w:rsidR="00455874" w:rsidRDefault="00691ADA" w:rsidP="00F910FF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Small </w:t>
            </w:r>
            <w:r w:rsidR="00455874">
              <w:rPr>
                <w:rFonts w:ascii="Arial" w:hAnsi="Arial" w:cs="Arial"/>
                <w:b/>
              </w:rPr>
              <w:t xml:space="preserve">Group Session 1 </w:t>
            </w:r>
          </w:p>
          <w:p w14:paraId="286883E8" w14:textId="77777777" w:rsidR="00691ADA" w:rsidRDefault="00691ADA" w:rsidP="00455874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158DF968" w14:textId="7F61916C" w:rsidR="00455874" w:rsidRPr="00B7452F" w:rsidRDefault="00691ADA" w:rsidP="00455874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 Session </w:t>
            </w:r>
            <w:r w:rsidR="00455874">
              <w:rPr>
                <w:rFonts w:ascii="Arial" w:hAnsi="Arial" w:cs="Arial"/>
                <w:b/>
              </w:rPr>
              <w:t>Exercise</w:t>
            </w:r>
            <w:r w:rsidR="00DF74BB">
              <w:rPr>
                <w:rFonts w:ascii="Arial" w:hAnsi="Arial" w:cs="Arial"/>
                <w:b/>
              </w:rPr>
              <w:t>s</w:t>
            </w:r>
          </w:p>
          <w:p w14:paraId="02A5D03E" w14:textId="77777777" w:rsidR="00455874" w:rsidRPr="00B7452F" w:rsidRDefault="00455874" w:rsidP="00F910FF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</w:tc>
      </w:tr>
    </w:tbl>
    <w:p w14:paraId="66AEEE74" w14:textId="77777777" w:rsidR="00455874" w:rsidRDefault="00455874" w:rsidP="00455874">
      <w:pPr>
        <w:widowControl w:val="0"/>
        <w:tabs>
          <w:tab w:val="left" w:pos="7920"/>
        </w:tabs>
        <w:rPr>
          <w:rFonts w:ascii="Arial" w:hAnsi="Arial"/>
          <w:b/>
          <w:u w:val="single"/>
        </w:rPr>
      </w:pPr>
    </w:p>
    <w:p w14:paraId="5FFECA8E" w14:textId="77777777" w:rsidR="00455874" w:rsidRDefault="00455874" w:rsidP="00555BF7">
      <w:pPr>
        <w:rPr>
          <w:rFonts w:ascii="Arial" w:hAnsi="Arial"/>
          <w:b/>
          <w:szCs w:val="24"/>
          <w:u w:val="single"/>
        </w:rPr>
      </w:pPr>
      <w:r w:rsidRPr="007B6F76">
        <w:rPr>
          <w:rFonts w:ascii="Arial" w:hAnsi="Arial"/>
          <w:b/>
          <w:szCs w:val="24"/>
          <w:u w:val="single"/>
        </w:rPr>
        <w:t>Exercise</w:t>
      </w:r>
      <w:r w:rsidR="00DF74BB">
        <w:rPr>
          <w:rFonts w:ascii="Arial" w:hAnsi="Arial"/>
          <w:b/>
          <w:szCs w:val="24"/>
          <w:u w:val="single"/>
        </w:rPr>
        <w:t xml:space="preserve"> 1</w:t>
      </w:r>
    </w:p>
    <w:p w14:paraId="4CAD9170" w14:textId="77777777" w:rsidR="00555BF7" w:rsidRPr="007B6F76" w:rsidRDefault="00555BF7" w:rsidP="00555BF7">
      <w:pPr>
        <w:rPr>
          <w:rFonts w:ascii="Arial" w:hAnsi="Arial"/>
          <w:szCs w:val="24"/>
        </w:rPr>
      </w:pPr>
    </w:p>
    <w:p w14:paraId="39B14616" w14:textId="0757C803" w:rsidR="00455874" w:rsidRPr="007B6F76" w:rsidRDefault="00455874" w:rsidP="0045587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C</w:t>
      </w:r>
      <w:r w:rsidRPr="007B6F76">
        <w:rPr>
          <w:rFonts w:ascii="Arial" w:hAnsi="Arial"/>
          <w:szCs w:val="24"/>
        </w:rPr>
        <w:t xml:space="preserve">omplete the entries for the following transactions on </w:t>
      </w:r>
      <w:r w:rsidR="000D3843">
        <w:rPr>
          <w:rFonts w:ascii="Arial" w:hAnsi="Arial"/>
          <w:szCs w:val="24"/>
        </w:rPr>
        <w:t>some grid</w:t>
      </w:r>
      <w:r w:rsidRPr="007B6F76">
        <w:rPr>
          <w:rFonts w:ascii="Arial" w:hAnsi="Arial"/>
          <w:szCs w:val="24"/>
        </w:rPr>
        <w:t xml:space="preserve"> paper.  Use a different piece of </w:t>
      </w:r>
      <w:r w:rsidR="000D3843">
        <w:rPr>
          <w:rFonts w:ascii="Arial" w:hAnsi="Arial"/>
          <w:szCs w:val="24"/>
        </w:rPr>
        <w:t>grid</w:t>
      </w:r>
      <w:r w:rsidRPr="007B6F76">
        <w:rPr>
          <w:rFonts w:ascii="Arial" w:hAnsi="Arial"/>
          <w:szCs w:val="24"/>
        </w:rPr>
        <w:t xml:space="preserve"> paper for Mr Brown’s ledger and the Cash (Extract) ledger.  </w:t>
      </w:r>
    </w:p>
    <w:p w14:paraId="60DA9002" w14:textId="77777777" w:rsidR="00455874" w:rsidRPr="007B6F76" w:rsidRDefault="00455874" w:rsidP="00455874">
      <w:pPr>
        <w:ind w:left="720" w:hanging="720"/>
        <w:rPr>
          <w:rFonts w:ascii="Arial" w:hAnsi="Arial"/>
          <w:szCs w:val="24"/>
        </w:rPr>
      </w:pPr>
    </w:p>
    <w:p w14:paraId="3BD38AA6" w14:textId="77777777" w:rsidR="00455874" w:rsidRPr="007B6F76" w:rsidRDefault="00455874" w:rsidP="00455874">
      <w:pPr>
        <w:rPr>
          <w:rFonts w:ascii="Arial" w:hAnsi="Arial"/>
          <w:szCs w:val="24"/>
        </w:rPr>
      </w:pPr>
      <w:r w:rsidRPr="007B6F76">
        <w:rPr>
          <w:rFonts w:ascii="Arial" w:hAnsi="Arial"/>
          <w:szCs w:val="24"/>
        </w:rPr>
        <w:t xml:space="preserve">You are acting for Mr Brown on a litigation matter.  </w:t>
      </w:r>
    </w:p>
    <w:p w14:paraId="3D7AC7B0" w14:textId="77777777" w:rsidR="00455874" w:rsidRPr="007B6F76" w:rsidRDefault="00455874" w:rsidP="00455874">
      <w:pPr>
        <w:ind w:left="720" w:hanging="720"/>
        <w:rPr>
          <w:rFonts w:ascii="Arial" w:hAnsi="Arial"/>
          <w:szCs w:val="24"/>
        </w:rPr>
      </w:pPr>
    </w:p>
    <w:p w14:paraId="2A4B8C6C" w14:textId="00B2AAEE" w:rsidR="00455874" w:rsidRPr="007B6F76" w:rsidRDefault="00840414" w:rsidP="00455874">
      <w:pPr>
        <w:tabs>
          <w:tab w:val="left" w:pos="720"/>
          <w:tab w:val="left" w:pos="2250"/>
        </w:tabs>
        <w:ind w:left="2250" w:hanging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7</w:t>
      </w:r>
      <w:r w:rsidR="00455874" w:rsidRPr="007B6F76">
        <w:rPr>
          <w:rFonts w:ascii="Arial" w:hAnsi="Arial"/>
          <w:szCs w:val="24"/>
        </w:rPr>
        <w:t xml:space="preserve"> </w:t>
      </w:r>
      <w:r w:rsidR="00455874" w:rsidRPr="007B6F76">
        <w:rPr>
          <w:rFonts w:ascii="Arial" w:hAnsi="Arial"/>
          <w:szCs w:val="24"/>
        </w:rPr>
        <w:tab/>
        <w:t xml:space="preserve">September </w:t>
      </w:r>
      <w:r w:rsidR="00455874" w:rsidRPr="007B6F76">
        <w:rPr>
          <w:rFonts w:ascii="Arial" w:hAnsi="Arial"/>
          <w:szCs w:val="24"/>
        </w:rPr>
        <w:tab/>
        <w:t>You pay a court fee of £50.  You are not holding any of Mr Brown’s money.</w:t>
      </w:r>
    </w:p>
    <w:p w14:paraId="2F56CAC6" w14:textId="77777777" w:rsidR="00455874" w:rsidRPr="007B6F76" w:rsidRDefault="00455874" w:rsidP="00455874">
      <w:pPr>
        <w:tabs>
          <w:tab w:val="left" w:pos="720"/>
          <w:tab w:val="left" w:pos="2250"/>
        </w:tabs>
        <w:ind w:left="720" w:hanging="720"/>
        <w:rPr>
          <w:rFonts w:ascii="Arial" w:hAnsi="Arial"/>
          <w:szCs w:val="24"/>
        </w:rPr>
      </w:pPr>
    </w:p>
    <w:p w14:paraId="2FADE8F8" w14:textId="722C3970" w:rsidR="00455874" w:rsidRPr="007B6F76" w:rsidRDefault="00455874" w:rsidP="00455874">
      <w:pPr>
        <w:tabs>
          <w:tab w:val="left" w:pos="720"/>
          <w:tab w:val="left" w:pos="2250"/>
        </w:tabs>
        <w:ind w:left="720" w:hanging="720"/>
        <w:rPr>
          <w:rFonts w:ascii="Arial" w:hAnsi="Arial"/>
          <w:szCs w:val="24"/>
        </w:rPr>
      </w:pPr>
      <w:r w:rsidRPr="007B6F76">
        <w:rPr>
          <w:rFonts w:ascii="Arial" w:hAnsi="Arial"/>
          <w:szCs w:val="24"/>
        </w:rPr>
        <w:t>1</w:t>
      </w:r>
      <w:r w:rsidR="00840414">
        <w:rPr>
          <w:rFonts w:ascii="Arial" w:hAnsi="Arial"/>
          <w:szCs w:val="24"/>
        </w:rPr>
        <w:t>1</w:t>
      </w:r>
      <w:r w:rsidRPr="007B6F76">
        <w:rPr>
          <w:rFonts w:ascii="Arial" w:hAnsi="Arial"/>
          <w:szCs w:val="24"/>
        </w:rPr>
        <w:tab/>
        <w:t xml:space="preserve">September </w:t>
      </w:r>
      <w:r w:rsidRPr="007B6F76">
        <w:rPr>
          <w:rFonts w:ascii="Arial" w:hAnsi="Arial"/>
          <w:szCs w:val="24"/>
        </w:rPr>
        <w:tab/>
        <w:t>Mr Brown sends you a cheque for £50 in reimbursement.</w:t>
      </w:r>
    </w:p>
    <w:p w14:paraId="3DCF402B" w14:textId="77777777" w:rsidR="00455874" w:rsidRPr="007B6F76" w:rsidRDefault="00455874" w:rsidP="00840414">
      <w:pPr>
        <w:tabs>
          <w:tab w:val="left" w:pos="720"/>
          <w:tab w:val="left" w:pos="2250"/>
        </w:tabs>
        <w:rPr>
          <w:rFonts w:ascii="Arial" w:hAnsi="Arial"/>
          <w:szCs w:val="24"/>
        </w:rPr>
      </w:pPr>
    </w:p>
    <w:p w14:paraId="52DD95CD" w14:textId="30004249" w:rsidR="00455874" w:rsidRPr="007B6F76" w:rsidRDefault="00936D11" w:rsidP="00455874">
      <w:pPr>
        <w:tabs>
          <w:tab w:val="left" w:pos="720"/>
          <w:tab w:val="left" w:pos="2250"/>
        </w:tabs>
        <w:ind w:left="2250" w:hanging="225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1</w:t>
      </w:r>
      <w:r w:rsidR="00840414">
        <w:rPr>
          <w:rFonts w:ascii="Arial" w:hAnsi="Arial"/>
          <w:szCs w:val="24"/>
        </w:rPr>
        <w:t>4</w:t>
      </w:r>
      <w:r w:rsidR="00455874" w:rsidRPr="007B6F76">
        <w:rPr>
          <w:rFonts w:ascii="Arial" w:hAnsi="Arial"/>
          <w:szCs w:val="24"/>
        </w:rPr>
        <w:t xml:space="preserve"> </w:t>
      </w:r>
      <w:r w:rsidR="00455874" w:rsidRPr="007B6F76">
        <w:rPr>
          <w:rFonts w:ascii="Arial" w:hAnsi="Arial"/>
          <w:szCs w:val="24"/>
        </w:rPr>
        <w:tab/>
        <w:t>September</w:t>
      </w:r>
      <w:r w:rsidR="00455874" w:rsidRPr="007B6F76">
        <w:rPr>
          <w:rFonts w:ascii="Arial" w:hAnsi="Arial"/>
          <w:szCs w:val="24"/>
        </w:rPr>
        <w:tab/>
        <w:t>You receive a further sum from your client of £100.  This represents money on account of costs.</w:t>
      </w:r>
    </w:p>
    <w:p w14:paraId="19C8ADB2" w14:textId="77777777" w:rsidR="00455874" w:rsidRPr="007B6F76" w:rsidRDefault="00455874" w:rsidP="00455874">
      <w:pPr>
        <w:tabs>
          <w:tab w:val="left" w:pos="720"/>
          <w:tab w:val="left" w:pos="2250"/>
        </w:tabs>
        <w:ind w:left="720"/>
        <w:rPr>
          <w:rFonts w:ascii="Arial" w:hAnsi="Arial"/>
          <w:szCs w:val="24"/>
        </w:rPr>
      </w:pPr>
    </w:p>
    <w:p w14:paraId="42BC3F6F" w14:textId="3602C339" w:rsidR="00455874" w:rsidRPr="007B6F76" w:rsidRDefault="00840414" w:rsidP="00455874">
      <w:pPr>
        <w:tabs>
          <w:tab w:val="left" w:pos="720"/>
          <w:tab w:val="left" w:pos="2250"/>
        </w:tabs>
        <w:ind w:left="720" w:hanging="7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20</w:t>
      </w:r>
      <w:r w:rsidR="00455874" w:rsidRPr="007B6F76">
        <w:rPr>
          <w:rFonts w:ascii="Arial" w:hAnsi="Arial"/>
          <w:szCs w:val="24"/>
        </w:rPr>
        <w:t xml:space="preserve"> </w:t>
      </w:r>
      <w:r w:rsidR="00455874" w:rsidRPr="007B6F76">
        <w:rPr>
          <w:rFonts w:ascii="Arial" w:hAnsi="Arial"/>
          <w:szCs w:val="24"/>
        </w:rPr>
        <w:tab/>
        <w:t xml:space="preserve">September </w:t>
      </w:r>
      <w:r w:rsidR="00455874" w:rsidRPr="007B6F76">
        <w:rPr>
          <w:rFonts w:ascii="Arial" w:hAnsi="Arial"/>
          <w:szCs w:val="24"/>
        </w:rPr>
        <w:tab/>
        <w:t>You pay an agent’s fee of £20.</w:t>
      </w:r>
    </w:p>
    <w:p w14:paraId="4ADA60E3" w14:textId="77777777" w:rsidR="00455874" w:rsidRDefault="00455874" w:rsidP="00455874">
      <w:pPr>
        <w:rPr>
          <w:szCs w:val="24"/>
        </w:rPr>
      </w:pPr>
    </w:p>
    <w:p w14:paraId="36C3BCF5" w14:textId="299939C1" w:rsidR="00555BF7" w:rsidRPr="00555BF7" w:rsidRDefault="00936D11" w:rsidP="00455874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2</w:t>
      </w:r>
      <w:r w:rsidR="00840414">
        <w:rPr>
          <w:rFonts w:ascii="Arial" w:hAnsi="Arial" w:cs="Arial"/>
          <w:szCs w:val="24"/>
        </w:rPr>
        <w:t>1</w:t>
      </w:r>
      <w:r w:rsidR="00555BF7" w:rsidRPr="00555BF7">
        <w:rPr>
          <w:rFonts w:ascii="Arial" w:hAnsi="Arial" w:cs="Arial"/>
          <w:szCs w:val="24"/>
        </w:rPr>
        <w:tab/>
        <w:t>September</w:t>
      </w:r>
      <w:r w:rsidR="007F040D">
        <w:rPr>
          <w:rFonts w:ascii="Arial" w:hAnsi="Arial" w:cs="Arial"/>
          <w:szCs w:val="24"/>
        </w:rPr>
        <w:tab/>
        <w:t xml:space="preserve"> </w:t>
      </w:r>
      <w:r w:rsidR="00555BF7" w:rsidRPr="007B6F76">
        <w:rPr>
          <w:rFonts w:ascii="Arial" w:hAnsi="Arial"/>
          <w:szCs w:val="24"/>
        </w:rPr>
        <w:t>You pay a</w:t>
      </w:r>
      <w:r w:rsidR="000D3843">
        <w:rPr>
          <w:rFonts w:ascii="Arial" w:hAnsi="Arial"/>
          <w:szCs w:val="24"/>
        </w:rPr>
        <w:t xml:space="preserve">n expert’s </w:t>
      </w:r>
      <w:r w:rsidR="00555BF7">
        <w:rPr>
          <w:rFonts w:ascii="Arial" w:hAnsi="Arial"/>
          <w:szCs w:val="24"/>
        </w:rPr>
        <w:t>fee of £8</w:t>
      </w:r>
      <w:r w:rsidR="00555BF7" w:rsidRPr="007B6F76">
        <w:rPr>
          <w:rFonts w:ascii="Arial" w:hAnsi="Arial"/>
          <w:szCs w:val="24"/>
        </w:rPr>
        <w:t xml:space="preserve">0.  </w:t>
      </w:r>
    </w:p>
    <w:p w14:paraId="0E34CA57" w14:textId="77777777" w:rsidR="00455874" w:rsidRPr="007B6F76" w:rsidRDefault="00455874" w:rsidP="00455874">
      <w:pPr>
        <w:ind w:left="720" w:hanging="720"/>
        <w:jc w:val="both"/>
        <w:rPr>
          <w:szCs w:val="24"/>
        </w:rPr>
      </w:pPr>
    </w:p>
    <w:p w14:paraId="1A431C16" w14:textId="77777777" w:rsidR="009B519D" w:rsidRDefault="009B519D"/>
    <w:p w14:paraId="1B993F7A" w14:textId="77777777" w:rsidR="00BD44A4" w:rsidRDefault="00BD44A4" w:rsidP="00BD44A4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Exercise </w:t>
      </w:r>
      <w:r w:rsidR="00DF74BB">
        <w:rPr>
          <w:rFonts w:ascii="Arial" w:hAnsi="Arial" w:cs="Arial"/>
          <w:b/>
          <w:szCs w:val="24"/>
          <w:u w:val="single"/>
        </w:rPr>
        <w:t>2</w:t>
      </w:r>
    </w:p>
    <w:p w14:paraId="6124E9BC" w14:textId="77777777" w:rsidR="00BD44A4" w:rsidRDefault="00BD44A4" w:rsidP="00BD44A4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14:paraId="6027B6E6" w14:textId="67B26893" w:rsidR="00BD44A4" w:rsidRPr="007B6F76" w:rsidRDefault="00BD44A4" w:rsidP="00BD44A4">
      <w:p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Pr="007B6F76">
        <w:rPr>
          <w:rFonts w:ascii="Arial" w:hAnsi="Arial"/>
          <w:szCs w:val="24"/>
        </w:rPr>
        <w:t xml:space="preserve">he following transactions </w:t>
      </w:r>
      <w:r>
        <w:rPr>
          <w:rFonts w:ascii="Arial" w:hAnsi="Arial"/>
          <w:szCs w:val="24"/>
        </w:rPr>
        <w:t xml:space="preserve">have been recorded on the </w:t>
      </w:r>
      <w:r w:rsidR="000D3843">
        <w:rPr>
          <w:rFonts w:ascii="Arial" w:hAnsi="Arial"/>
          <w:szCs w:val="24"/>
        </w:rPr>
        <w:t xml:space="preserve">two ledgers reproduced </w:t>
      </w:r>
      <w:r w:rsidR="00691ADA">
        <w:rPr>
          <w:rFonts w:ascii="Arial" w:hAnsi="Arial"/>
          <w:szCs w:val="24"/>
        </w:rPr>
        <w:t>below</w:t>
      </w:r>
      <w:r>
        <w:rPr>
          <w:rFonts w:ascii="Arial" w:hAnsi="Arial"/>
          <w:szCs w:val="24"/>
        </w:rPr>
        <w:t xml:space="preserve">.  Identify the errors </w:t>
      </w:r>
      <w:r w:rsidR="000D3843">
        <w:rPr>
          <w:rFonts w:ascii="Arial" w:hAnsi="Arial"/>
          <w:szCs w:val="24"/>
        </w:rPr>
        <w:t xml:space="preserve">on those two ledgers and </w:t>
      </w:r>
      <w:r>
        <w:rPr>
          <w:rFonts w:ascii="Arial" w:hAnsi="Arial"/>
          <w:szCs w:val="24"/>
        </w:rPr>
        <w:t>make manuscript amendments to the</w:t>
      </w:r>
      <w:r w:rsidR="000D3843">
        <w:rPr>
          <w:rFonts w:ascii="Arial" w:hAnsi="Arial"/>
          <w:szCs w:val="24"/>
        </w:rPr>
        <w:t>m</w:t>
      </w:r>
      <w:r>
        <w:rPr>
          <w:rFonts w:ascii="Arial" w:hAnsi="Arial"/>
          <w:szCs w:val="24"/>
        </w:rPr>
        <w:t xml:space="preserve"> </w:t>
      </w:r>
      <w:r w:rsidR="000D3843">
        <w:rPr>
          <w:rFonts w:ascii="Arial" w:hAnsi="Arial"/>
          <w:szCs w:val="24"/>
        </w:rPr>
        <w:t>in order to correct the errors</w:t>
      </w:r>
      <w:r w:rsidRPr="007B6F76">
        <w:rPr>
          <w:rFonts w:ascii="Arial" w:hAnsi="Arial"/>
          <w:szCs w:val="24"/>
        </w:rPr>
        <w:t xml:space="preserve">.  </w:t>
      </w:r>
    </w:p>
    <w:p w14:paraId="6EA07B14" w14:textId="77777777" w:rsidR="00BD44A4" w:rsidRPr="007B6F76" w:rsidRDefault="00BD44A4" w:rsidP="00BD44A4">
      <w:pPr>
        <w:jc w:val="both"/>
        <w:rPr>
          <w:rFonts w:ascii="Arial" w:hAnsi="Arial"/>
          <w:szCs w:val="24"/>
        </w:rPr>
      </w:pPr>
    </w:p>
    <w:p w14:paraId="1D9EB331" w14:textId="77777777" w:rsidR="00BD44A4" w:rsidRPr="007B6F76" w:rsidRDefault="00BD44A4" w:rsidP="00BD44A4">
      <w:pPr>
        <w:ind w:left="720" w:hanging="720"/>
        <w:jc w:val="both"/>
        <w:rPr>
          <w:rFonts w:ascii="Arial" w:hAnsi="Arial"/>
          <w:szCs w:val="24"/>
        </w:rPr>
      </w:pPr>
      <w:r w:rsidRPr="007B6F76">
        <w:rPr>
          <w:rFonts w:ascii="Arial" w:hAnsi="Arial"/>
          <w:szCs w:val="24"/>
        </w:rPr>
        <w:t>You act for M</w:t>
      </w:r>
      <w:r>
        <w:rPr>
          <w:rFonts w:ascii="Arial" w:hAnsi="Arial"/>
          <w:szCs w:val="24"/>
        </w:rPr>
        <w:t>s Taylor</w:t>
      </w:r>
      <w:r w:rsidRPr="007B6F76">
        <w:rPr>
          <w:rFonts w:ascii="Arial" w:hAnsi="Arial"/>
          <w:szCs w:val="24"/>
        </w:rPr>
        <w:t xml:space="preserve"> regarding </w:t>
      </w:r>
      <w:r>
        <w:rPr>
          <w:rFonts w:ascii="Arial" w:hAnsi="Arial"/>
          <w:szCs w:val="24"/>
        </w:rPr>
        <w:t>her purchase of Hope Cottage</w:t>
      </w:r>
      <w:r w:rsidRPr="007B6F76">
        <w:rPr>
          <w:rFonts w:ascii="Arial" w:hAnsi="Arial"/>
          <w:szCs w:val="24"/>
        </w:rPr>
        <w:t>.</w:t>
      </w:r>
    </w:p>
    <w:p w14:paraId="6C4D1B44" w14:textId="77777777" w:rsidR="00BD44A4" w:rsidRPr="007B6F76" w:rsidRDefault="00BD44A4" w:rsidP="00BD44A4">
      <w:pPr>
        <w:jc w:val="both"/>
        <w:rPr>
          <w:rFonts w:ascii="Arial" w:hAnsi="Arial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8"/>
        <w:gridCol w:w="1445"/>
        <w:gridCol w:w="6437"/>
      </w:tblGrid>
      <w:tr w:rsidR="00BD44A4" w:rsidRPr="007B6F76" w14:paraId="19EC93E0" w14:textId="77777777" w:rsidTr="00151FAF">
        <w:tc>
          <w:tcPr>
            <w:tcW w:w="648" w:type="dxa"/>
          </w:tcPr>
          <w:p w14:paraId="651BEFF2" w14:textId="0A293901" w:rsidR="00BD44A4" w:rsidRPr="007B6F76" w:rsidRDefault="001F28BD" w:rsidP="00151FAF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3</w:t>
            </w:r>
            <w:r w:rsidR="00BD44A4" w:rsidRPr="007B6F76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445" w:type="dxa"/>
          </w:tcPr>
          <w:p w14:paraId="7BD0F4A5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  <w:r w:rsidRPr="007B6F76"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6437" w:type="dxa"/>
          </w:tcPr>
          <w:p w14:paraId="1A466710" w14:textId="77777777" w:rsidR="00BD44A4" w:rsidRPr="007B6F76" w:rsidRDefault="00BD44A4" w:rsidP="00BD44A4">
            <w:pPr>
              <w:ind w:left="162"/>
              <w:jc w:val="both"/>
              <w:rPr>
                <w:rFonts w:ascii="Arial" w:hAnsi="Arial"/>
                <w:szCs w:val="24"/>
              </w:rPr>
            </w:pPr>
            <w:r w:rsidRPr="007B6F76">
              <w:rPr>
                <w:rFonts w:ascii="Arial" w:hAnsi="Arial"/>
                <w:szCs w:val="24"/>
              </w:rPr>
              <w:t>M</w:t>
            </w:r>
            <w:r>
              <w:rPr>
                <w:rFonts w:ascii="Arial" w:hAnsi="Arial"/>
                <w:szCs w:val="24"/>
              </w:rPr>
              <w:t>s Taylor sends you a cheque in the sum of £140 in relation to future disbursements.</w:t>
            </w:r>
          </w:p>
        </w:tc>
      </w:tr>
      <w:tr w:rsidR="00BD44A4" w:rsidRPr="007B6F76" w14:paraId="749511DC" w14:textId="77777777" w:rsidTr="00151FAF">
        <w:tc>
          <w:tcPr>
            <w:tcW w:w="648" w:type="dxa"/>
          </w:tcPr>
          <w:p w14:paraId="23F1C1A8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45" w:type="dxa"/>
          </w:tcPr>
          <w:p w14:paraId="0C9F163D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437" w:type="dxa"/>
          </w:tcPr>
          <w:p w14:paraId="4E24CB38" w14:textId="77777777" w:rsidR="00BD44A4" w:rsidRPr="007B6F76" w:rsidRDefault="00BD44A4" w:rsidP="00151FAF">
            <w:pPr>
              <w:ind w:left="162"/>
              <w:jc w:val="both"/>
              <w:rPr>
                <w:rFonts w:ascii="Arial" w:hAnsi="Arial"/>
                <w:szCs w:val="24"/>
              </w:rPr>
            </w:pPr>
          </w:p>
        </w:tc>
      </w:tr>
      <w:tr w:rsidR="00BD44A4" w:rsidRPr="007B6F76" w14:paraId="6729F0B1" w14:textId="77777777" w:rsidTr="00151FAF">
        <w:tc>
          <w:tcPr>
            <w:tcW w:w="648" w:type="dxa"/>
          </w:tcPr>
          <w:p w14:paraId="15DB220E" w14:textId="1B7679E7" w:rsidR="00BD44A4" w:rsidRPr="007B6F76" w:rsidRDefault="00936D11" w:rsidP="00151FAF">
            <w:pPr>
              <w:ind w:right="-135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4</w:t>
            </w:r>
          </w:p>
        </w:tc>
        <w:tc>
          <w:tcPr>
            <w:tcW w:w="1445" w:type="dxa"/>
          </w:tcPr>
          <w:p w14:paraId="12B633C1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  <w:r w:rsidRPr="007B6F76"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6437" w:type="dxa"/>
          </w:tcPr>
          <w:p w14:paraId="72EC1D38" w14:textId="6BD43F57" w:rsidR="00BD44A4" w:rsidRPr="007B6F76" w:rsidRDefault="00BD44A4" w:rsidP="00151FAF">
            <w:pPr>
              <w:ind w:left="175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You pay a </w:t>
            </w:r>
            <w:r w:rsidR="000174B6">
              <w:rPr>
                <w:rFonts w:ascii="Arial" w:hAnsi="Arial"/>
                <w:szCs w:val="24"/>
              </w:rPr>
              <w:t>l</w:t>
            </w:r>
            <w:r>
              <w:rPr>
                <w:rFonts w:ascii="Arial" w:hAnsi="Arial"/>
                <w:szCs w:val="24"/>
              </w:rPr>
              <w:t xml:space="preserve">ocal </w:t>
            </w:r>
            <w:r w:rsidR="000174B6">
              <w:rPr>
                <w:rFonts w:ascii="Arial" w:hAnsi="Arial"/>
                <w:szCs w:val="24"/>
              </w:rPr>
              <w:t>s</w:t>
            </w:r>
            <w:r>
              <w:rPr>
                <w:rFonts w:ascii="Arial" w:hAnsi="Arial"/>
                <w:szCs w:val="24"/>
              </w:rPr>
              <w:t>earch fee of £140 in relation to Hope Cottage</w:t>
            </w:r>
            <w:r w:rsidRPr="007B6F76">
              <w:rPr>
                <w:rFonts w:ascii="Arial" w:hAnsi="Arial"/>
                <w:szCs w:val="24"/>
              </w:rPr>
              <w:t>.</w:t>
            </w:r>
          </w:p>
        </w:tc>
      </w:tr>
      <w:tr w:rsidR="00BD44A4" w:rsidRPr="007B6F76" w14:paraId="695237B1" w14:textId="77777777" w:rsidTr="00936D11">
        <w:trPr>
          <w:trHeight w:val="306"/>
        </w:trPr>
        <w:tc>
          <w:tcPr>
            <w:tcW w:w="648" w:type="dxa"/>
          </w:tcPr>
          <w:p w14:paraId="4F03A02D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45" w:type="dxa"/>
          </w:tcPr>
          <w:p w14:paraId="5924AB13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437" w:type="dxa"/>
          </w:tcPr>
          <w:p w14:paraId="6EC3D1BD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</w:tr>
      <w:tr w:rsidR="00BD44A4" w:rsidRPr="007B6F76" w14:paraId="0A694A50" w14:textId="77777777" w:rsidTr="00151FAF">
        <w:tc>
          <w:tcPr>
            <w:tcW w:w="648" w:type="dxa"/>
          </w:tcPr>
          <w:p w14:paraId="122F8135" w14:textId="4B13AE1A" w:rsidR="008B31D4" w:rsidRPr="007B6F76" w:rsidRDefault="00840414" w:rsidP="00BD44A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7</w:t>
            </w:r>
          </w:p>
        </w:tc>
        <w:tc>
          <w:tcPr>
            <w:tcW w:w="1445" w:type="dxa"/>
          </w:tcPr>
          <w:p w14:paraId="437C840D" w14:textId="77777777" w:rsidR="00BD44A4" w:rsidRPr="007B6F76" w:rsidRDefault="00BD44A4" w:rsidP="00BD44A4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6437" w:type="dxa"/>
          </w:tcPr>
          <w:p w14:paraId="1AE2D099" w14:textId="6BB10DF2" w:rsidR="00BD44A4" w:rsidRPr="007B6F76" w:rsidRDefault="00BD44A4" w:rsidP="00BD44A4">
            <w:pPr>
              <w:ind w:left="175"/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 xml:space="preserve">You pay a </w:t>
            </w:r>
            <w:r w:rsidR="000174B6">
              <w:rPr>
                <w:rFonts w:ascii="Arial" w:hAnsi="Arial"/>
                <w:szCs w:val="24"/>
              </w:rPr>
              <w:t>c</w:t>
            </w:r>
            <w:r>
              <w:rPr>
                <w:rFonts w:ascii="Arial" w:hAnsi="Arial"/>
                <w:szCs w:val="24"/>
              </w:rPr>
              <w:t xml:space="preserve">oal </w:t>
            </w:r>
            <w:r w:rsidR="000174B6">
              <w:rPr>
                <w:rFonts w:ascii="Arial" w:hAnsi="Arial"/>
                <w:szCs w:val="24"/>
              </w:rPr>
              <w:t>m</w:t>
            </w:r>
            <w:r>
              <w:rPr>
                <w:rFonts w:ascii="Arial" w:hAnsi="Arial"/>
                <w:szCs w:val="24"/>
              </w:rPr>
              <w:t>ining search fee in the sum of £40</w:t>
            </w:r>
            <w:r w:rsidR="00DF74BB">
              <w:rPr>
                <w:rFonts w:ascii="Arial" w:hAnsi="Arial"/>
                <w:szCs w:val="24"/>
              </w:rPr>
              <w:t xml:space="preserve"> in relation to Hope Cottage</w:t>
            </w:r>
            <w:r>
              <w:rPr>
                <w:rFonts w:ascii="Arial" w:hAnsi="Arial"/>
                <w:szCs w:val="24"/>
              </w:rPr>
              <w:t>.</w:t>
            </w:r>
          </w:p>
        </w:tc>
      </w:tr>
      <w:tr w:rsidR="00BD44A4" w:rsidRPr="007B6F76" w14:paraId="3E0DE84C" w14:textId="77777777" w:rsidTr="00151FAF">
        <w:tc>
          <w:tcPr>
            <w:tcW w:w="648" w:type="dxa"/>
          </w:tcPr>
          <w:p w14:paraId="0454928B" w14:textId="77777777" w:rsidR="00BD44A4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1445" w:type="dxa"/>
          </w:tcPr>
          <w:p w14:paraId="3B8689CE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</w:p>
        </w:tc>
        <w:tc>
          <w:tcPr>
            <w:tcW w:w="6437" w:type="dxa"/>
          </w:tcPr>
          <w:p w14:paraId="33617D3A" w14:textId="77777777" w:rsidR="00BD44A4" w:rsidRPr="007B6F76" w:rsidRDefault="00BD44A4" w:rsidP="00151FAF">
            <w:pPr>
              <w:ind w:left="175"/>
              <w:jc w:val="both"/>
              <w:rPr>
                <w:rFonts w:ascii="Arial" w:hAnsi="Arial"/>
                <w:szCs w:val="24"/>
              </w:rPr>
            </w:pPr>
          </w:p>
        </w:tc>
      </w:tr>
      <w:tr w:rsidR="00BD44A4" w:rsidRPr="007B6F76" w14:paraId="2D18C8BA" w14:textId="77777777" w:rsidTr="00151FAF">
        <w:tc>
          <w:tcPr>
            <w:tcW w:w="648" w:type="dxa"/>
          </w:tcPr>
          <w:p w14:paraId="3695775D" w14:textId="384B64E0" w:rsidR="00BD44A4" w:rsidRDefault="00840414" w:rsidP="00151FAF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lastRenderedPageBreak/>
              <w:t>8</w:t>
            </w:r>
            <w:r w:rsidR="00BD44A4">
              <w:rPr>
                <w:rFonts w:ascii="Arial" w:hAnsi="Arial"/>
                <w:szCs w:val="24"/>
              </w:rPr>
              <w:t xml:space="preserve"> </w:t>
            </w:r>
          </w:p>
        </w:tc>
        <w:tc>
          <w:tcPr>
            <w:tcW w:w="1445" w:type="dxa"/>
          </w:tcPr>
          <w:p w14:paraId="1F10F6C4" w14:textId="77777777" w:rsidR="00BD44A4" w:rsidRPr="007B6F76" w:rsidRDefault="00BD44A4" w:rsidP="00151FAF">
            <w:pPr>
              <w:jc w:val="both"/>
              <w:rPr>
                <w:rFonts w:ascii="Arial" w:hAnsi="Arial"/>
                <w:szCs w:val="24"/>
              </w:rPr>
            </w:pPr>
            <w:r>
              <w:rPr>
                <w:rFonts w:ascii="Arial" w:hAnsi="Arial"/>
                <w:szCs w:val="24"/>
              </w:rPr>
              <w:t>September</w:t>
            </w:r>
          </w:p>
        </w:tc>
        <w:tc>
          <w:tcPr>
            <w:tcW w:w="6437" w:type="dxa"/>
          </w:tcPr>
          <w:p w14:paraId="68D777B8" w14:textId="5761F257" w:rsidR="00BD44A4" w:rsidRPr="007B6F76" w:rsidRDefault="00BD44A4" w:rsidP="00BD44A4">
            <w:pPr>
              <w:ind w:left="175"/>
              <w:jc w:val="both"/>
              <w:rPr>
                <w:rFonts w:ascii="Arial" w:hAnsi="Arial"/>
                <w:szCs w:val="24"/>
              </w:rPr>
            </w:pPr>
            <w:r w:rsidRPr="007B6F76">
              <w:rPr>
                <w:rFonts w:ascii="Arial" w:hAnsi="Arial"/>
                <w:szCs w:val="24"/>
              </w:rPr>
              <w:t>M</w:t>
            </w:r>
            <w:r w:rsidR="007F040D">
              <w:rPr>
                <w:rFonts w:ascii="Arial" w:hAnsi="Arial"/>
                <w:szCs w:val="24"/>
              </w:rPr>
              <w:t xml:space="preserve">s </w:t>
            </w:r>
            <w:r>
              <w:rPr>
                <w:rFonts w:ascii="Arial" w:hAnsi="Arial"/>
                <w:szCs w:val="24"/>
              </w:rPr>
              <w:t xml:space="preserve">Taylor sends you a cheque in relation to the </w:t>
            </w:r>
            <w:r w:rsidR="000174B6">
              <w:rPr>
                <w:rFonts w:ascii="Arial" w:hAnsi="Arial"/>
                <w:szCs w:val="24"/>
              </w:rPr>
              <w:t>c</w:t>
            </w:r>
            <w:r>
              <w:rPr>
                <w:rFonts w:ascii="Arial" w:hAnsi="Arial"/>
                <w:szCs w:val="24"/>
              </w:rPr>
              <w:t xml:space="preserve">oal </w:t>
            </w:r>
            <w:r w:rsidR="000174B6">
              <w:rPr>
                <w:rFonts w:ascii="Arial" w:hAnsi="Arial"/>
                <w:szCs w:val="24"/>
              </w:rPr>
              <w:t>m</w:t>
            </w:r>
            <w:r>
              <w:rPr>
                <w:rFonts w:ascii="Arial" w:hAnsi="Arial"/>
                <w:szCs w:val="24"/>
              </w:rPr>
              <w:t>ining search fee in the sum of £40.</w:t>
            </w:r>
          </w:p>
        </w:tc>
      </w:tr>
    </w:tbl>
    <w:p w14:paraId="2AD95D37" w14:textId="77777777" w:rsidR="00DF74BB" w:rsidRDefault="00DF74BB" w:rsidP="00BD44A4">
      <w:pPr>
        <w:ind w:left="720" w:hanging="720"/>
        <w:jc w:val="both"/>
        <w:rPr>
          <w:rFonts w:ascii="Arial" w:hAnsi="Arial" w:cs="Arial"/>
          <w:b/>
          <w:szCs w:val="24"/>
          <w:u w:val="single"/>
        </w:rPr>
      </w:pPr>
    </w:p>
    <w:p w14:paraId="6FD9D20E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25C6371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7D5F9F5E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5871D7A0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226A0658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5882230D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38795B3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53869DB0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6E5C4279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646F1E7B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5F13EB6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62FF806A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7EEE5A77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9118004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4F68EBCC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072AE2DB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34D94B3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224E3FCA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2EF1FB08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43822CC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489BAB20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700BB40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121C4AD0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626EC8C1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4F1880FC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7A191A76" w14:textId="77777777" w:rsidR="00815875" w:rsidRPr="00815875" w:rsidRDefault="00815875" w:rsidP="00815875">
      <w:pPr>
        <w:rPr>
          <w:rFonts w:ascii="Arial" w:hAnsi="Arial" w:cs="Arial"/>
          <w:szCs w:val="24"/>
        </w:rPr>
      </w:pPr>
    </w:p>
    <w:p w14:paraId="51324629" w14:textId="69D8F90C" w:rsidR="00DF74BB" w:rsidRPr="00815875" w:rsidRDefault="00DF74BB" w:rsidP="00EB5446">
      <w:pPr>
        <w:tabs>
          <w:tab w:val="left" w:pos="1710"/>
        </w:tabs>
        <w:rPr>
          <w:rFonts w:ascii="Arial" w:hAnsi="Arial" w:cs="Arial"/>
          <w:szCs w:val="24"/>
        </w:rPr>
        <w:sectPr w:rsidR="00DF74BB" w:rsidRPr="00815875">
          <w:footerReference w:type="even" r:id="rId6"/>
          <w:footerReference w:type="default" r:id="rId7"/>
          <w:pgSz w:w="11906" w:h="16838"/>
          <w:pgMar w:top="1440" w:right="1440" w:bottom="1267" w:left="1440" w:header="720" w:footer="720" w:gutter="0"/>
          <w:cols w:space="720"/>
        </w:sectPr>
      </w:pPr>
    </w:p>
    <w:p w14:paraId="7189C590" w14:textId="77777777" w:rsidR="00EB5446" w:rsidRPr="00EB5446" w:rsidRDefault="00EB5446" w:rsidP="00BD44A4">
      <w:pPr>
        <w:pStyle w:val="Heading1"/>
        <w:jc w:val="left"/>
        <w:rPr>
          <w:rFonts w:ascii="Arial" w:hAnsi="Arial" w:cs="Arial"/>
        </w:rPr>
      </w:pPr>
      <w:r w:rsidRPr="00EB5446">
        <w:rPr>
          <w:rFonts w:ascii="Arial" w:hAnsi="Arial" w:cs="Arial"/>
        </w:rPr>
        <w:lastRenderedPageBreak/>
        <w:t xml:space="preserve">Exercise 2 </w:t>
      </w:r>
    </w:p>
    <w:p w14:paraId="6BF7F0B8" w14:textId="77777777" w:rsidR="00EB5446" w:rsidRDefault="00EB5446" w:rsidP="00BD44A4">
      <w:pPr>
        <w:pStyle w:val="Heading1"/>
        <w:jc w:val="left"/>
        <w:rPr>
          <w:rFonts w:ascii="Arial" w:hAnsi="Arial" w:cs="Arial"/>
          <w:u w:val="none"/>
        </w:rPr>
      </w:pPr>
    </w:p>
    <w:p w14:paraId="026A96C2" w14:textId="4D6D0F7C" w:rsidR="00BD44A4" w:rsidRDefault="007F040D" w:rsidP="00BD44A4">
      <w:pPr>
        <w:pStyle w:val="Heading1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>Client:</w:t>
      </w:r>
      <w:r w:rsidR="00BD44A4" w:rsidRPr="00B25767">
        <w:rPr>
          <w:rFonts w:ascii="Arial" w:hAnsi="Arial" w:cs="Arial"/>
          <w:u w:val="none"/>
        </w:rPr>
        <w:t xml:space="preserve">  </w:t>
      </w:r>
      <w:r w:rsidR="00DF74BB">
        <w:rPr>
          <w:rFonts w:ascii="Arial" w:hAnsi="Arial" w:cs="Arial"/>
          <w:u w:val="none"/>
        </w:rPr>
        <w:t>Mr Taylor</w:t>
      </w:r>
      <w:r w:rsidR="00BD44A4">
        <w:rPr>
          <w:rFonts w:ascii="Arial" w:hAnsi="Arial" w:cs="Arial"/>
          <w:u w:val="none"/>
        </w:rPr>
        <w:tab/>
      </w:r>
      <w:r>
        <w:rPr>
          <w:rFonts w:ascii="Arial" w:hAnsi="Arial" w:cs="Arial"/>
          <w:u w:val="none"/>
        </w:rPr>
        <w:tab/>
        <w:t xml:space="preserve">Matter: </w:t>
      </w:r>
      <w:r w:rsidR="00BD44A4">
        <w:rPr>
          <w:rFonts w:ascii="Arial" w:hAnsi="Arial" w:cs="Arial"/>
          <w:u w:val="none"/>
        </w:rPr>
        <w:t xml:space="preserve"> </w:t>
      </w:r>
      <w:r w:rsidR="00DF74BB">
        <w:rPr>
          <w:rFonts w:ascii="Arial" w:hAnsi="Arial" w:cs="Arial"/>
          <w:u w:val="none"/>
        </w:rPr>
        <w:t>Sale of Hope Cottage</w:t>
      </w:r>
    </w:p>
    <w:p w14:paraId="4E263EC8" w14:textId="77777777" w:rsidR="00BD44A4" w:rsidRPr="003A370A" w:rsidRDefault="00BD44A4" w:rsidP="00BD44A4"/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567"/>
        <w:gridCol w:w="992"/>
        <w:gridCol w:w="499"/>
        <w:gridCol w:w="1080"/>
        <w:gridCol w:w="540"/>
        <w:gridCol w:w="900"/>
        <w:gridCol w:w="540"/>
        <w:gridCol w:w="1080"/>
        <w:gridCol w:w="540"/>
        <w:gridCol w:w="1080"/>
        <w:gridCol w:w="540"/>
        <w:gridCol w:w="1080"/>
        <w:gridCol w:w="540"/>
      </w:tblGrid>
      <w:tr w:rsidR="00BD44A4" w14:paraId="3774AD01" w14:textId="77777777" w:rsidTr="00151FAF">
        <w:trPr>
          <w:cantSplit/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3623D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301C9800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009AC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transaction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E4E0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3399" w14:textId="25EE2386" w:rsidR="00BD44A4" w:rsidRDefault="003220D3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</w:t>
            </w:r>
            <w:r w:rsidR="00BD44A4">
              <w:rPr>
                <w:rFonts w:ascii="Arial" w:hAnsi="Arial" w:cs="Arial"/>
                <w:sz w:val="20"/>
              </w:rPr>
              <w:t xml:space="preserve"> Account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466B2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Account</w:t>
            </w:r>
          </w:p>
        </w:tc>
      </w:tr>
      <w:tr w:rsidR="00BD44A4" w14:paraId="28DFC1A6" w14:textId="77777777" w:rsidTr="00151FAF">
        <w:trPr>
          <w:cantSplit/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DE040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0A568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65C6D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8CAD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5A2D5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4CB59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0CD8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8986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EFE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</w:tr>
      <w:tr w:rsidR="00BD44A4" w14:paraId="39351D40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BBF2" w14:textId="7B18B056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F28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B070F" w14:textId="77777777" w:rsidR="00BD44A4" w:rsidRDefault="00DF74BB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Cash:  Money on account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A39D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DB8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37F67409" w14:textId="77777777" w:rsidR="00DF74BB" w:rsidRDefault="00DF74BB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4F18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D0CA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5B8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4999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16BD1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6B8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899DB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EAC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3A68E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66A8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2967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BD44A4" w14:paraId="3611F127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FE901" w14:textId="695F32F8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6D1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B384" w14:textId="53AF6587" w:rsidR="00BD44A4" w:rsidRDefault="00DF74BB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Taylor:  Pay </w:t>
            </w:r>
            <w:r w:rsidR="000174B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ocal </w:t>
            </w:r>
            <w:r w:rsidR="000174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earch fee</w:t>
            </w:r>
          </w:p>
          <w:p w14:paraId="4C1594DC" w14:textId="77777777" w:rsidR="007F040D" w:rsidRDefault="007F040D" w:rsidP="00DF74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A7D1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EC58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9B3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FE126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D31D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DAE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A8AA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0512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7403C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EE34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74BB"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0169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CC53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F41F4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</w:tr>
      <w:tr w:rsidR="00BD44A4" w14:paraId="2D859927" w14:textId="77777777" w:rsidTr="00936D11">
        <w:trPr>
          <w:trHeight w:val="58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31E4" w14:textId="7D8F16AF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404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F808" w14:textId="77777777" w:rsidR="00BD44A4" w:rsidRDefault="00DF74BB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Cash</w:t>
            </w:r>
          </w:p>
          <w:p w14:paraId="11EB1C95" w14:textId="77777777" w:rsidR="007F040D" w:rsidRDefault="007F040D" w:rsidP="00DF74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3329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B53C2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053B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A7469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107" w14:textId="77777777" w:rsidR="00BD44A4" w:rsidRDefault="00DF74BB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FE10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8174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73096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9E1D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1C483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C805F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B1DA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4BD0E" w14:textId="77777777" w:rsidR="00BD44A4" w:rsidRDefault="00BD44A4" w:rsidP="00DF74BB">
            <w:pPr>
              <w:jc w:val="right"/>
              <w:rPr>
                <w:rFonts w:ascii="Arial" w:hAnsi="Arial" w:cs="Arial"/>
              </w:rPr>
            </w:pPr>
          </w:p>
        </w:tc>
      </w:tr>
      <w:tr w:rsidR="00BD44A4" w14:paraId="1E9F14BD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498D" w14:textId="70DF9C5D" w:rsidR="00BD44A4" w:rsidRPr="00365951" w:rsidRDefault="000174B6" w:rsidP="00151F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840414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A500" w14:textId="77777777" w:rsidR="00BD44A4" w:rsidRDefault="00BD44A4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Cash:  </w:t>
            </w:r>
            <w:r w:rsidR="00DF74BB">
              <w:rPr>
                <w:rFonts w:ascii="Arial" w:hAnsi="Arial" w:cs="Arial"/>
              </w:rPr>
              <w:t>Money from client re disbursements paid</w:t>
            </w:r>
          </w:p>
          <w:p w14:paraId="41E9D7BA" w14:textId="77777777" w:rsidR="007F040D" w:rsidRDefault="007F040D" w:rsidP="00DF74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5D589" w14:textId="77777777" w:rsidR="00BD44A4" w:rsidRPr="00365951" w:rsidRDefault="00BD44A4" w:rsidP="00151FAF">
            <w:pPr>
              <w:rPr>
                <w:rFonts w:ascii="Arial" w:hAnsi="Arial" w:cs="Arial"/>
                <w:bCs/>
              </w:rPr>
            </w:pPr>
            <w:r w:rsidRPr="0036595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AFE0" w14:textId="77777777" w:rsidR="00BD44A4" w:rsidRPr="00365951" w:rsidRDefault="00BD44A4" w:rsidP="00DF74BB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   4</w:t>
            </w:r>
            <w:r w:rsidRPr="00365951">
              <w:rPr>
                <w:rFonts w:ascii="Arial" w:hAnsi="Arial" w:cs="Arial"/>
                <w:bCs/>
              </w:rPr>
              <w:t>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CAD" w14:textId="77777777" w:rsidR="00BD44A4" w:rsidRPr="00365951" w:rsidRDefault="00BD44A4" w:rsidP="00DF74BB">
            <w:pPr>
              <w:jc w:val="right"/>
              <w:rPr>
                <w:rFonts w:ascii="Arial" w:hAnsi="Arial" w:cs="Arial"/>
                <w:bCs/>
              </w:rPr>
            </w:pPr>
            <w:r w:rsidRPr="00365951"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1CB1" w14:textId="77777777" w:rsidR="00BD44A4" w:rsidRPr="00365951" w:rsidRDefault="00BD44A4" w:rsidP="00DF74B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95F5" w14:textId="77777777" w:rsidR="00BD44A4" w:rsidRPr="00365951" w:rsidRDefault="00BD44A4" w:rsidP="00DF74BB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A1CE" w14:textId="77777777" w:rsidR="00BD44A4" w:rsidRPr="00365951" w:rsidRDefault="00C5117F" w:rsidP="00C511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    ----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58D1" w14:textId="77777777" w:rsidR="00BD44A4" w:rsidRPr="00365951" w:rsidRDefault="00C5117F" w:rsidP="00C5117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----</w:t>
            </w:r>
            <w:r w:rsidR="00BD44A4" w:rsidRPr="0036595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222DE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696C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95F14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14C12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2528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E4879" w14:textId="77777777" w:rsidR="00BD44A4" w:rsidRDefault="00BD44A4" w:rsidP="00DF74BB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</w:tr>
    </w:tbl>
    <w:p w14:paraId="57EB54C6" w14:textId="77777777" w:rsidR="00BD44A4" w:rsidRDefault="00BD44A4" w:rsidP="00BD44A4">
      <w:pPr>
        <w:rPr>
          <w:rFonts w:ascii="Arial" w:hAnsi="Arial" w:cs="Arial"/>
        </w:rPr>
      </w:pPr>
    </w:p>
    <w:p w14:paraId="3818D87D" w14:textId="30380E4F" w:rsidR="00BD44A4" w:rsidRPr="00EB5446" w:rsidRDefault="00CC3A0E" w:rsidP="00BD44A4">
      <w:pPr>
        <w:rPr>
          <w:rFonts w:ascii="Arial" w:hAnsi="Arial"/>
          <w:b/>
          <w:u w:val="single"/>
        </w:rPr>
      </w:pPr>
      <w:r>
        <w:rPr>
          <w:rFonts w:ascii="Arial" w:hAnsi="Arial" w:cs="Arial"/>
          <w:b/>
          <w:bCs/>
        </w:rPr>
        <w:t xml:space="preserve">Cash </w:t>
      </w:r>
      <w:r w:rsidR="00BD44A4">
        <w:rPr>
          <w:rFonts w:ascii="Arial" w:hAnsi="Arial" w:cs="Arial"/>
          <w:b/>
          <w:bCs/>
        </w:rPr>
        <w:t>(Extract)</w:t>
      </w:r>
    </w:p>
    <w:p w14:paraId="2C360529" w14:textId="77777777" w:rsidR="00BD44A4" w:rsidRDefault="00BD44A4" w:rsidP="00BD44A4">
      <w:pPr>
        <w:rPr>
          <w:rFonts w:ascii="Arial" w:hAnsi="Arial" w:cs="Arial"/>
          <w:b/>
          <w:bCs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4111"/>
        <w:gridCol w:w="567"/>
        <w:gridCol w:w="992"/>
        <w:gridCol w:w="499"/>
        <w:gridCol w:w="1080"/>
        <w:gridCol w:w="540"/>
        <w:gridCol w:w="900"/>
        <w:gridCol w:w="540"/>
        <w:gridCol w:w="1080"/>
        <w:gridCol w:w="540"/>
        <w:gridCol w:w="1080"/>
        <w:gridCol w:w="540"/>
        <w:gridCol w:w="900"/>
        <w:gridCol w:w="720"/>
      </w:tblGrid>
      <w:tr w:rsidR="00BD44A4" w14:paraId="4C2259B9" w14:textId="77777777" w:rsidTr="00151FAF">
        <w:trPr>
          <w:cantSplit/>
          <w:trHeight w:val="360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AFE4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  <w:p w14:paraId="111887EF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7F3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Details of transaction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0418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Ref</w:t>
            </w:r>
          </w:p>
        </w:tc>
        <w:tc>
          <w:tcPr>
            <w:tcW w:w="4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FF6F" w14:textId="6ECD34AF" w:rsidR="00BD44A4" w:rsidRDefault="003220D3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Business</w:t>
            </w:r>
            <w:r w:rsidR="00BD44A4">
              <w:rPr>
                <w:rFonts w:ascii="Arial" w:hAnsi="Arial" w:cs="Arial"/>
                <w:sz w:val="20"/>
              </w:rPr>
              <w:t xml:space="preserve"> Account</w:t>
            </w:r>
          </w:p>
        </w:tc>
        <w:tc>
          <w:tcPr>
            <w:tcW w:w="48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22C2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Client Account</w:t>
            </w:r>
          </w:p>
        </w:tc>
      </w:tr>
      <w:tr w:rsidR="00BD44A4" w14:paraId="6F7C11A6" w14:textId="77777777" w:rsidTr="00151FAF">
        <w:trPr>
          <w:cantSplit/>
          <w:trHeight w:val="400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8E19A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B128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007B3" w14:textId="77777777" w:rsidR="00BD44A4" w:rsidRDefault="00BD44A4" w:rsidP="00151FAF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43265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3AC3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11E2A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E422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Debit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D301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Credit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5A15C" w14:textId="77777777" w:rsidR="00BD44A4" w:rsidRDefault="00BD44A4" w:rsidP="00151FA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Balance</w:t>
            </w:r>
          </w:p>
        </w:tc>
      </w:tr>
      <w:tr w:rsidR="00BD44A4" w14:paraId="7535C8CE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F53C" w14:textId="4ABAF333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1F28BD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AFE0" w14:textId="77777777" w:rsidR="00BD44A4" w:rsidRDefault="00DF74BB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Taylor:  Money on account</w:t>
            </w:r>
          </w:p>
          <w:p w14:paraId="34E8FD3E" w14:textId="77777777" w:rsidR="007F040D" w:rsidRDefault="007F040D" w:rsidP="00DF74BB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7F755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607C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180A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0ACE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4C25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99C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38EB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61A5" w14:textId="77777777" w:rsidR="00BD44A4" w:rsidRDefault="00DF74BB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BB59" w14:textId="77777777" w:rsidR="00BD44A4" w:rsidRDefault="00DF74BB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3F50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D52D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597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77E52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</w:tr>
      <w:tr w:rsidR="00BD44A4" w14:paraId="6C3A71C6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FCE" w14:textId="30BDB67E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936D11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/</w:t>
            </w:r>
            <w:r w:rsidR="00BD44A4">
              <w:rPr>
                <w:rFonts w:ascii="Arial" w:hAnsi="Arial" w:cs="Arial"/>
              </w:rPr>
              <w:t>10</w:t>
            </w:r>
          </w:p>
          <w:p w14:paraId="724AAD2C" w14:textId="77777777" w:rsidR="00BD44A4" w:rsidRPr="00836279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25AEF" w14:textId="09363BF9" w:rsidR="00BD44A4" w:rsidRDefault="00DF74BB" w:rsidP="00DF74B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Cash:  Pay </w:t>
            </w:r>
            <w:r w:rsidR="000174B6">
              <w:rPr>
                <w:rFonts w:ascii="Arial" w:hAnsi="Arial" w:cs="Arial"/>
              </w:rPr>
              <w:t>l</w:t>
            </w:r>
            <w:r>
              <w:rPr>
                <w:rFonts w:ascii="Arial" w:hAnsi="Arial" w:cs="Arial"/>
              </w:rPr>
              <w:t xml:space="preserve">ocal </w:t>
            </w:r>
            <w:r w:rsidR="000174B6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>earch fee</w:t>
            </w:r>
            <w:r w:rsidR="00BD44A4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56AB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1C7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B919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CAB3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0DF8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0ADDF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B287D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D3380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DF74BB">
              <w:rPr>
                <w:rFonts w:ascii="Arial" w:hAnsi="Arial" w:cs="Arial"/>
              </w:rPr>
              <w:t>140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AB82" w14:textId="77777777" w:rsidR="00BD44A4" w:rsidRDefault="00DF74BB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9DA7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1DA38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C48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7C40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</w:tr>
      <w:tr w:rsidR="00BD44A4" w14:paraId="655F2C77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A08F" w14:textId="6C57EF57" w:rsidR="00BD44A4" w:rsidRDefault="000174B6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  <w:r w:rsidR="00840414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B4985" w14:textId="77777777" w:rsidR="00BD44A4" w:rsidRDefault="00C5117F" w:rsidP="00151FA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</w:t>
            </w:r>
          </w:p>
          <w:p w14:paraId="6100364D" w14:textId="77777777" w:rsidR="007F040D" w:rsidRDefault="007F040D" w:rsidP="00151FA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0A5" w14:textId="77777777" w:rsidR="00BD44A4" w:rsidRDefault="00BD44A4" w:rsidP="00151FAF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80A1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F74BB">
              <w:rPr>
                <w:rFonts w:ascii="Arial" w:hAnsi="Arial" w:cs="Arial"/>
              </w:rPr>
              <w:t>40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26F8B" w14:textId="77777777" w:rsidR="00BD44A4" w:rsidRDefault="00DF74BB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DCCD0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0C93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2D8A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DF74BB">
              <w:rPr>
                <w:rFonts w:ascii="Arial" w:hAnsi="Arial" w:cs="Arial"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E251" w14:textId="77777777" w:rsidR="00BD44A4" w:rsidRDefault="00DF74BB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3FCC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76A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CC2F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32D7E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535E2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E35C" w14:textId="77777777" w:rsidR="00BD44A4" w:rsidRDefault="00BD44A4" w:rsidP="00C5117F">
            <w:pPr>
              <w:jc w:val="right"/>
              <w:rPr>
                <w:rFonts w:ascii="Arial" w:hAnsi="Arial" w:cs="Arial"/>
              </w:rPr>
            </w:pPr>
          </w:p>
        </w:tc>
      </w:tr>
      <w:tr w:rsidR="00C5117F" w14:paraId="52F95A1B" w14:textId="77777777" w:rsidTr="00151FAF">
        <w:trPr>
          <w:trHeight w:val="4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CE97" w14:textId="28C9F35A" w:rsidR="00C5117F" w:rsidRPr="00365951" w:rsidRDefault="000174B6" w:rsidP="00151FA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</w:t>
            </w:r>
            <w:r w:rsidR="00840414">
              <w:rPr>
                <w:rFonts w:ascii="Arial" w:hAnsi="Arial" w:cs="Arial"/>
                <w:bCs/>
              </w:rPr>
              <w:t>8</w:t>
            </w:r>
            <w:r>
              <w:rPr>
                <w:rFonts w:ascii="Arial" w:hAnsi="Arial" w:cs="Arial"/>
                <w:bCs/>
              </w:rPr>
              <w:t>/09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725E9" w14:textId="77777777" w:rsidR="00C5117F" w:rsidRDefault="00C5117F" w:rsidP="00C511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Taylor:  Money from client re disbursements paid</w:t>
            </w:r>
          </w:p>
          <w:p w14:paraId="0836382F" w14:textId="77777777" w:rsidR="007F040D" w:rsidRDefault="007F040D" w:rsidP="00C5117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2311" w14:textId="77777777" w:rsidR="00C5117F" w:rsidRPr="00365951" w:rsidRDefault="00C5117F" w:rsidP="00151FAF">
            <w:pPr>
              <w:rPr>
                <w:rFonts w:ascii="Arial" w:hAnsi="Arial" w:cs="Arial"/>
                <w:bCs/>
              </w:rPr>
            </w:pPr>
            <w:r w:rsidRPr="0036595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FB4D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  <w:r w:rsidRPr="00365951">
              <w:rPr>
                <w:rFonts w:ascii="Arial" w:hAnsi="Arial" w:cs="Arial"/>
                <w:bCs/>
              </w:rPr>
              <w:t xml:space="preserve">       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46E53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92638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F16F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06EA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825CF" w14:textId="77777777" w:rsidR="00C5117F" w:rsidRPr="00365951" w:rsidRDefault="00C5117F" w:rsidP="00C5117F">
            <w:pPr>
              <w:jc w:val="right"/>
              <w:rPr>
                <w:rFonts w:ascii="Arial" w:hAnsi="Arial" w:cs="Arial"/>
                <w:bCs/>
              </w:rPr>
            </w:pPr>
            <w:r w:rsidRPr="0036595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F5821" w14:textId="77777777" w:rsidR="00C5117F" w:rsidRDefault="00C5117F" w:rsidP="00C5117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D356" w14:textId="77777777" w:rsidR="00C5117F" w:rsidRDefault="00C5117F" w:rsidP="00C5117F">
            <w:pPr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72EB" w14:textId="77777777" w:rsidR="00C5117F" w:rsidRPr="003A370A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171C4" w14:textId="77777777" w:rsidR="00C5117F" w:rsidRPr="003A370A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6896" w14:textId="77777777" w:rsidR="00C5117F" w:rsidRPr="003A370A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70A0C" w14:textId="77777777" w:rsidR="00C5117F" w:rsidRPr="003A370A" w:rsidRDefault="00C5117F" w:rsidP="00C5117F">
            <w:pPr>
              <w:jc w:val="right"/>
              <w:rPr>
                <w:rFonts w:ascii="Arial" w:hAnsi="Arial" w:cs="Arial"/>
                <w:bCs/>
              </w:rPr>
            </w:pPr>
          </w:p>
        </w:tc>
      </w:tr>
    </w:tbl>
    <w:p w14:paraId="43029F71" w14:textId="77777777" w:rsidR="00BD44A4" w:rsidRDefault="00BD44A4">
      <w:bookmarkStart w:id="0" w:name="_GoBack"/>
      <w:bookmarkEnd w:id="0"/>
    </w:p>
    <w:sectPr w:rsidR="00BD44A4" w:rsidSect="00DF74BB">
      <w:footerReference w:type="default" r:id="rId8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E2EE7" w14:textId="77777777" w:rsidR="00912663" w:rsidRDefault="00912663" w:rsidP="001E6350">
      <w:r>
        <w:separator/>
      </w:r>
    </w:p>
  </w:endnote>
  <w:endnote w:type="continuationSeparator" w:id="0">
    <w:p w14:paraId="42F35D64" w14:textId="77777777" w:rsidR="00912663" w:rsidRDefault="00912663" w:rsidP="001E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E88D6" w14:textId="77777777" w:rsidR="00BD44A4" w:rsidRDefault="004D7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44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44A4">
      <w:rPr>
        <w:rStyle w:val="PageNumber"/>
        <w:noProof/>
      </w:rPr>
      <w:t>1</w:t>
    </w:r>
    <w:r>
      <w:rPr>
        <w:rStyle w:val="PageNumber"/>
      </w:rPr>
      <w:fldChar w:fldCharType="end"/>
    </w:r>
  </w:p>
  <w:p w14:paraId="0CB47095" w14:textId="77777777" w:rsidR="00BD44A4" w:rsidRDefault="00BD44A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C2014A" w14:textId="6D38BDE7" w:rsidR="00BD44A4" w:rsidRDefault="004D70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D44A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B5446">
      <w:rPr>
        <w:rStyle w:val="PageNumber"/>
        <w:noProof/>
      </w:rPr>
      <w:t>1</w:t>
    </w:r>
    <w:r>
      <w:rPr>
        <w:rStyle w:val="PageNumber"/>
      </w:rPr>
      <w:fldChar w:fldCharType="end"/>
    </w:r>
  </w:p>
  <w:p w14:paraId="2FB857C4" w14:textId="77777777" w:rsidR="00BD44A4" w:rsidRDefault="00BD44A4">
    <w:pPr>
      <w:pStyle w:val="Footer"/>
      <w:framePr w:wrap="around" w:vAnchor="text" w:hAnchor="margin" w:xAlign="center" w:y="1"/>
      <w:ind w:right="360"/>
      <w:rPr>
        <w:rStyle w:val="PageNumber"/>
      </w:rPr>
    </w:pPr>
  </w:p>
  <w:p w14:paraId="4E0BBE03" w14:textId="071450D4" w:rsidR="00BD44A4" w:rsidRPr="00B87FFB" w:rsidRDefault="00016599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SGS 1 </w:t>
    </w:r>
    <w:r w:rsidR="00AB7644">
      <w:rPr>
        <w:rFonts w:ascii="Arial" w:hAnsi="Arial" w:cs="Arial"/>
        <w:sz w:val="20"/>
      </w:rPr>
      <w:t>In Session</w:t>
    </w:r>
    <w:r>
      <w:rPr>
        <w:rFonts w:ascii="Arial" w:hAnsi="Arial" w:cs="Arial"/>
        <w:sz w:val="20"/>
      </w:rPr>
      <w:t xml:space="preserve"> Exercise</w:t>
    </w:r>
    <w:r w:rsidR="00936D11">
      <w:rPr>
        <w:rFonts w:ascii="Arial" w:hAnsi="Arial" w:cs="Arial"/>
        <w:sz w:val="20"/>
      </w:rPr>
      <w:t xml:space="preserve"> 20</w:t>
    </w:r>
    <w:r w:rsidR="00840414">
      <w:rPr>
        <w:rFonts w:ascii="Arial" w:hAnsi="Arial" w:cs="Arial"/>
        <w:sz w:val="20"/>
      </w:rPr>
      <w:t>2</w:t>
    </w:r>
    <w:r w:rsidR="000A419A">
      <w:rPr>
        <w:rFonts w:ascii="Arial" w:hAnsi="Arial" w:cs="Arial"/>
        <w:sz w:val="20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8CA8" w14:textId="3AA5F605" w:rsidR="001E6350" w:rsidRPr="004A67BD" w:rsidRDefault="001E6350" w:rsidP="001E63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SGS 1 </w:t>
    </w:r>
    <w:r w:rsidR="000174B6">
      <w:rPr>
        <w:rFonts w:ascii="Arial" w:hAnsi="Arial" w:cs="Arial"/>
        <w:sz w:val="16"/>
        <w:szCs w:val="16"/>
      </w:rPr>
      <w:t xml:space="preserve">In Session </w:t>
    </w:r>
    <w:r>
      <w:rPr>
        <w:rFonts w:ascii="Arial" w:hAnsi="Arial" w:cs="Arial"/>
        <w:sz w:val="16"/>
        <w:szCs w:val="16"/>
      </w:rPr>
      <w:t>Exercise</w:t>
    </w:r>
    <w:r w:rsidR="00936D11">
      <w:rPr>
        <w:rFonts w:ascii="Arial" w:hAnsi="Arial" w:cs="Arial"/>
        <w:sz w:val="16"/>
        <w:szCs w:val="16"/>
      </w:rPr>
      <w:t xml:space="preserve"> 20</w:t>
    </w:r>
    <w:r w:rsidR="00840414">
      <w:rPr>
        <w:rFonts w:ascii="Arial" w:hAnsi="Arial" w:cs="Arial"/>
        <w:sz w:val="16"/>
        <w:szCs w:val="16"/>
      </w:rPr>
      <w:t>2</w:t>
    </w:r>
    <w:r w:rsidR="000A419A">
      <w:rPr>
        <w:rFonts w:ascii="Arial" w:hAnsi="Arial" w:cs="Arial"/>
        <w:sz w:val="16"/>
        <w:szCs w:val="16"/>
      </w:rPr>
      <w:t>2</w:t>
    </w:r>
  </w:p>
  <w:p w14:paraId="197DDC34" w14:textId="77777777" w:rsidR="001E6350" w:rsidRDefault="001E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7C277" w14:textId="77777777" w:rsidR="00912663" w:rsidRDefault="00912663" w:rsidP="001E6350">
      <w:r>
        <w:separator/>
      </w:r>
    </w:p>
  </w:footnote>
  <w:footnote w:type="continuationSeparator" w:id="0">
    <w:p w14:paraId="15901C99" w14:textId="77777777" w:rsidR="00912663" w:rsidRDefault="00912663" w:rsidP="001E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74"/>
    <w:rsid w:val="00016599"/>
    <w:rsid w:val="000174B6"/>
    <w:rsid w:val="000A419A"/>
    <w:rsid w:val="000D3843"/>
    <w:rsid w:val="00140CB0"/>
    <w:rsid w:val="001E6350"/>
    <w:rsid w:val="001F28BD"/>
    <w:rsid w:val="003220D3"/>
    <w:rsid w:val="00335A30"/>
    <w:rsid w:val="00436399"/>
    <w:rsid w:val="00455874"/>
    <w:rsid w:val="004D705B"/>
    <w:rsid w:val="00555BF7"/>
    <w:rsid w:val="005635CB"/>
    <w:rsid w:val="005C1CDE"/>
    <w:rsid w:val="00691ADA"/>
    <w:rsid w:val="006B104D"/>
    <w:rsid w:val="006C58B3"/>
    <w:rsid w:val="006D1E2B"/>
    <w:rsid w:val="00706712"/>
    <w:rsid w:val="00757C8C"/>
    <w:rsid w:val="007677ED"/>
    <w:rsid w:val="007F040D"/>
    <w:rsid w:val="00815875"/>
    <w:rsid w:val="00840414"/>
    <w:rsid w:val="008464BF"/>
    <w:rsid w:val="008B31D4"/>
    <w:rsid w:val="00912663"/>
    <w:rsid w:val="00936D11"/>
    <w:rsid w:val="00944F68"/>
    <w:rsid w:val="00990492"/>
    <w:rsid w:val="009B519D"/>
    <w:rsid w:val="009B65A3"/>
    <w:rsid w:val="00A01B4C"/>
    <w:rsid w:val="00A0243B"/>
    <w:rsid w:val="00AB6FCF"/>
    <w:rsid w:val="00AB7644"/>
    <w:rsid w:val="00B31553"/>
    <w:rsid w:val="00B349EA"/>
    <w:rsid w:val="00B667F7"/>
    <w:rsid w:val="00B87FFB"/>
    <w:rsid w:val="00BD44A4"/>
    <w:rsid w:val="00C5117F"/>
    <w:rsid w:val="00C72FB6"/>
    <w:rsid w:val="00CC3A0E"/>
    <w:rsid w:val="00D0012F"/>
    <w:rsid w:val="00D80556"/>
    <w:rsid w:val="00DF74BB"/>
    <w:rsid w:val="00E91C8A"/>
    <w:rsid w:val="00EA4E08"/>
    <w:rsid w:val="00EB5446"/>
    <w:rsid w:val="00F42D28"/>
    <w:rsid w:val="00F92AAF"/>
    <w:rsid w:val="00F96E4B"/>
    <w:rsid w:val="00FA7B2C"/>
    <w:rsid w:val="00FF3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75F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587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D44A4"/>
    <w:pPr>
      <w:keepNext/>
      <w:jc w:val="center"/>
      <w:outlineLvl w:val="0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44A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2" w:color="auto" w:fill="auto"/>
      <w:jc w:val="center"/>
      <w:outlineLvl w:val="2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63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35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1E63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E6350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rsid w:val="00BD44A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BD44A4"/>
    <w:rPr>
      <w:rFonts w:ascii="Times New Roman" w:eastAsia="Times New Roman" w:hAnsi="Times New Roman" w:cs="Times New Roman"/>
      <w:b/>
      <w:sz w:val="24"/>
      <w:szCs w:val="20"/>
      <w:u w:val="single"/>
      <w:shd w:val="pct12" w:color="auto" w:fill="auto"/>
    </w:rPr>
  </w:style>
  <w:style w:type="character" w:styleId="PageNumber">
    <w:name w:val="page number"/>
    <w:basedOn w:val="DefaultParagraphFont"/>
    <w:rsid w:val="00BD44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Kez &amp; Chicken</dc:creator>
  <cp:lastModifiedBy>Lee Hennell</cp:lastModifiedBy>
  <cp:revision>8</cp:revision>
  <dcterms:created xsi:type="dcterms:W3CDTF">2019-11-07T12:21:00Z</dcterms:created>
  <dcterms:modified xsi:type="dcterms:W3CDTF">2022-02-07T16:34:00Z</dcterms:modified>
</cp:coreProperties>
</file>