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8528"/>
      </w:tblGrid>
      <w:tr w:rsidR="003D6A50" w14:paraId="42CC9BDA" w14:textId="77777777" w:rsidTr="00693CE8">
        <w:tc>
          <w:tcPr>
            <w:tcW w:w="8528" w:type="dxa"/>
            <w:tcBorders>
              <w:top w:val="single" w:sz="24" w:space="0" w:color="auto"/>
              <w:left w:val="single" w:sz="24" w:space="0" w:color="auto"/>
              <w:bottom w:val="single" w:sz="24" w:space="0" w:color="auto"/>
              <w:right w:val="single" w:sz="24" w:space="0" w:color="auto"/>
            </w:tcBorders>
            <w:shd w:val="clear" w:color="auto" w:fill="D9D9D9"/>
          </w:tcPr>
          <w:p w14:paraId="44E2345E" w14:textId="4A23B07F" w:rsidR="003D6A50" w:rsidRDefault="003D6A50" w:rsidP="00693CE8">
            <w:pPr>
              <w:widowControl w:val="0"/>
              <w:tabs>
                <w:tab w:val="left" w:pos="7920"/>
              </w:tabs>
              <w:rPr>
                <w:b/>
                <w:sz w:val="24"/>
                <w:u w:val="single"/>
              </w:rPr>
            </w:pPr>
          </w:p>
          <w:p w14:paraId="34FFC933" w14:textId="77777777" w:rsidR="003D6A50" w:rsidRDefault="006D5CEA" w:rsidP="00693CE8">
            <w:pPr>
              <w:widowControl w:val="0"/>
              <w:tabs>
                <w:tab w:val="left" w:pos="7920"/>
              </w:tabs>
              <w:rPr>
                <w:b/>
                <w:sz w:val="32"/>
                <w:szCs w:val="32"/>
              </w:rPr>
            </w:pPr>
            <w:r>
              <w:rPr>
                <w:b/>
                <w:sz w:val="32"/>
                <w:szCs w:val="32"/>
              </w:rPr>
              <w:t>Leicester De Montfort Law School</w:t>
            </w:r>
          </w:p>
          <w:p w14:paraId="53D67534" w14:textId="77777777" w:rsidR="006D5CEA" w:rsidRDefault="006D5CEA" w:rsidP="00693CE8">
            <w:pPr>
              <w:widowControl w:val="0"/>
              <w:tabs>
                <w:tab w:val="left" w:pos="7920"/>
              </w:tabs>
              <w:rPr>
                <w:b/>
                <w:sz w:val="24"/>
              </w:rPr>
            </w:pPr>
          </w:p>
          <w:p w14:paraId="655B3743" w14:textId="77777777" w:rsidR="003D6A50" w:rsidRPr="006A6636" w:rsidRDefault="003D6A50" w:rsidP="00693CE8">
            <w:pPr>
              <w:widowControl w:val="0"/>
              <w:tabs>
                <w:tab w:val="left" w:pos="7920"/>
              </w:tabs>
              <w:rPr>
                <w:b/>
                <w:sz w:val="24"/>
              </w:rPr>
            </w:pPr>
            <w:r w:rsidRPr="006A6636">
              <w:rPr>
                <w:b/>
                <w:sz w:val="24"/>
              </w:rPr>
              <w:t>Legal Practice Course</w:t>
            </w:r>
          </w:p>
          <w:p w14:paraId="7763EA57" w14:textId="77777777" w:rsidR="003D6A50" w:rsidRPr="006A6636" w:rsidRDefault="003D6A50" w:rsidP="00693CE8">
            <w:pPr>
              <w:widowControl w:val="0"/>
              <w:tabs>
                <w:tab w:val="left" w:pos="7920"/>
              </w:tabs>
              <w:rPr>
                <w:b/>
                <w:sz w:val="24"/>
              </w:rPr>
            </w:pPr>
          </w:p>
          <w:p w14:paraId="4F22061D" w14:textId="77777777" w:rsidR="003D6A50" w:rsidRPr="006A6636" w:rsidRDefault="008A4D17" w:rsidP="00693CE8">
            <w:pPr>
              <w:widowControl w:val="0"/>
              <w:tabs>
                <w:tab w:val="left" w:pos="7920"/>
              </w:tabs>
              <w:rPr>
                <w:b/>
                <w:sz w:val="24"/>
              </w:rPr>
            </w:pPr>
            <w:r>
              <w:rPr>
                <w:b/>
                <w:sz w:val="24"/>
              </w:rPr>
              <w:t xml:space="preserve">Wills and Administration </w:t>
            </w:r>
            <w:r w:rsidR="003D6A50" w:rsidRPr="006A6636">
              <w:rPr>
                <w:b/>
                <w:sz w:val="24"/>
              </w:rPr>
              <w:t>of Estates</w:t>
            </w:r>
          </w:p>
          <w:p w14:paraId="67515FC6" w14:textId="77777777" w:rsidR="003D6A50" w:rsidRPr="006A6636" w:rsidRDefault="003D6A50" w:rsidP="00693CE8">
            <w:pPr>
              <w:widowControl w:val="0"/>
              <w:tabs>
                <w:tab w:val="left" w:pos="7920"/>
              </w:tabs>
              <w:rPr>
                <w:b/>
                <w:sz w:val="24"/>
              </w:rPr>
            </w:pPr>
          </w:p>
          <w:p w14:paraId="37D41595" w14:textId="77777777" w:rsidR="003D6A50" w:rsidRPr="006A6636" w:rsidRDefault="003D6A50" w:rsidP="00693CE8">
            <w:pPr>
              <w:widowControl w:val="0"/>
              <w:tabs>
                <w:tab w:val="left" w:pos="7920"/>
              </w:tabs>
              <w:rPr>
                <w:b/>
                <w:sz w:val="24"/>
              </w:rPr>
            </w:pPr>
            <w:r w:rsidRPr="006A6636">
              <w:rPr>
                <w:b/>
                <w:sz w:val="24"/>
              </w:rPr>
              <w:t>Small Group Session 3</w:t>
            </w:r>
            <w:r w:rsidR="002F3873">
              <w:rPr>
                <w:b/>
                <w:sz w:val="24"/>
              </w:rPr>
              <w:t>:</w:t>
            </w:r>
            <w:r w:rsidRPr="006A6636">
              <w:rPr>
                <w:b/>
                <w:sz w:val="24"/>
              </w:rPr>
              <w:t xml:space="preserve"> Administration of the Estate</w:t>
            </w:r>
          </w:p>
          <w:p w14:paraId="5E4CC91F" w14:textId="77777777" w:rsidR="003D6A50" w:rsidRDefault="003D6A50" w:rsidP="00693CE8">
            <w:pPr>
              <w:widowControl w:val="0"/>
              <w:tabs>
                <w:tab w:val="left" w:pos="7920"/>
              </w:tabs>
              <w:rPr>
                <w:b/>
                <w:sz w:val="24"/>
              </w:rPr>
            </w:pPr>
          </w:p>
        </w:tc>
      </w:tr>
    </w:tbl>
    <w:p w14:paraId="3E83E21F" w14:textId="77777777" w:rsidR="003D6A50" w:rsidRDefault="003D6A50" w:rsidP="003D6A50">
      <w:pPr>
        <w:widowControl w:val="0"/>
        <w:tabs>
          <w:tab w:val="left" w:pos="7920"/>
        </w:tabs>
        <w:rPr>
          <w:b/>
          <w:u w:val="single"/>
        </w:rPr>
      </w:pPr>
    </w:p>
    <w:p w14:paraId="648696A0" w14:textId="77777777" w:rsidR="003D6A50" w:rsidRDefault="003D6A50" w:rsidP="003D6A50">
      <w:pPr>
        <w:jc w:val="both"/>
        <w:rPr>
          <w:b/>
          <w:sz w:val="24"/>
          <w:lang w:val="en-US"/>
        </w:rPr>
      </w:pPr>
    </w:p>
    <w:p w14:paraId="1A4D7063" w14:textId="77777777" w:rsidR="003D6A50" w:rsidRDefault="003D6A50" w:rsidP="003D6A50">
      <w:pPr>
        <w:jc w:val="both"/>
        <w:rPr>
          <w:b/>
          <w:sz w:val="24"/>
          <w:u w:val="single"/>
          <w:lang w:val="en-US"/>
        </w:rPr>
      </w:pPr>
      <w:r>
        <w:rPr>
          <w:b/>
          <w:sz w:val="24"/>
          <w:u w:val="single"/>
          <w:lang w:val="en-US"/>
        </w:rPr>
        <w:t>Outcomes</w:t>
      </w:r>
    </w:p>
    <w:p w14:paraId="27DD4DE6" w14:textId="77777777" w:rsidR="003D6A50" w:rsidRDefault="003D6A50" w:rsidP="003D6A50">
      <w:pPr>
        <w:jc w:val="both"/>
        <w:rPr>
          <w:sz w:val="24"/>
          <w:lang w:val="en-US"/>
        </w:rPr>
      </w:pPr>
    </w:p>
    <w:p w14:paraId="7002326A" w14:textId="77777777" w:rsidR="003D6A50" w:rsidRDefault="003D6A50" w:rsidP="003D6A50">
      <w:pPr>
        <w:jc w:val="both"/>
        <w:rPr>
          <w:sz w:val="24"/>
          <w:lang w:val="en-US"/>
        </w:rPr>
      </w:pPr>
      <w:r>
        <w:rPr>
          <w:sz w:val="24"/>
          <w:lang w:val="en-US"/>
        </w:rPr>
        <w:t>As a result of this Small Group Session, you will be able to:</w:t>
      </w:r>
    </w:p>
    <w:p w14:paraId="1F54FFC0" w14:textId="77777777" w:rsidR="003D6A50" w:rsidRDefault="003D6A50" w:rsidP="003D6A50">
      <w:pPr>
        <w:jc w:val="both"/>
        <w:rPr>
          <w:sz w:val="24"/>
          <w:lang w:val="en-US"/>
        </w:rPr>
      </w:pPr>
    </w:p>
    <w:p w14:paraId="08C14BDC" w14:textId="4941A58D" w:rsidR="003D6A50" w:rsidRPr="002778EC" w:rsidRDefault="003D6A50" w:rsidP="002778EC">
      <w:pPr>
        <w:numPr>
          <w:ilvl w:val="0"/>
          <w:numId w:val="5"/>
        </w:numPr>
        <w:tabs>
          <w:tab w:val="clear" w:pos="360"/>
          <w:tab w:val="num" w:pos="720"/>
        </w:tabs>
        <w:ind w:left="720"/>
        <w:jc w:val="both"/>
        <w:rPr>
          <w:sz w:val="24"/>
          <w:lang w:val="en-US"/>
        </w:rPr>
      </w:pPr>
      <w:r>
        <w:rPr>
          <w:sz w:val="24"/>
          <w:lang w:val="en-US"/>
        </w:rPr>
        <w:t xml:space="preserve">Advise on steps to be taken by the Personal Representatives to obtain a Grant </w:t>
      </w:r>
      <w:r w:rsidR="002E3439">
        <w:rPr>
          <w:sz w:val="24"/>
          <w:lang w:val="en-US"/>
        </w:rPr>
        <w:t xml:space="preserve">of Representation </w:t>
      </w:r>
      <w:r>
        <w:rPr>
          <w:sz w:val="24"/>
          <w:lang w:val="en-US"/>
        </w:rPr>
        <w:t>and to complete the administration of an estate</w:t>
      </w:r>
    </w:p>
    <w:p w14:paraId="7A87FEDA" w14:textId="77777777" w:rsidR="003D6A50" w:rsidRDefault="003D6A50" w:rsidP="003D6A50">
      <w:pPr>
        <w:jc w:val="both"/>
        <w:rPr>
          <w:sz w:val="24"/>
          <w:u w:val="single"/>
        </w:rPr>
      </w:pPr>
    </w:p>
    <w:p w14:paraId="4E48D96C" w14:textId="77777777" w:rsidR="003D6A50" w:rsidRDefault="003D6A50" w:rsidP="003D6A50">
      <w:pPr>
        <w:jc w:val="both"/>
        <w:rPr>
          <w:b/>
          <w:sz w:val="24"/>
          <w:u w:val="single"/>
        </w:rPr>
      </w:pPr>
      <w:r>
        <w:rPr>
          <w:b/>
          <w:sz w:val="24"/>
          <w:u w:val="single"/>
        </w:rPr>
        <w:t>Materials and Preparation needed</w:t>
      </w:r>
    </w:p>
    <w:p w14:paraId="5BC9D12F" w14:textId="77777777" w:rsidR="003D6A50" w:rsidRDefault="003D6A50" w:rsidP="003D6A50">
      <w:pPr>
        <w:pStyle w:val="BodyText"/>
        <w:rPr>
          <w:sz w:val="24"/>
        </w:rPr>
      </w:pPr>
    </w:p>
    <w:p w14:paraId="686AE6D1" w14:textId="77777777" w:rsidR="003D6A50" w:rsidRDefault="003D6A50" w:rsidP="003D6A50">
      <w:pPr>
        <w:pStyle w:val="BodyText"/>
        <w:rPr>
          <w:sz w:val="24"/>
        </w:rPr>
      </w:pPr>
      <w:r>
        <w:rPr>
          <w:sz w:val="24"/>
        </w:rPr>
        <w:t>For this Small Group Session, you must:</w:t>
      </w:r>
    </w:p>
    <w:p w14:paraId="6825CB98" w14:textId="77777777" w:rsidR="003D6A50" w:rsidRDefault="003D6A50" w:rsidP="003D6A50">
      <w:pPr>
        <w:pStyle w:val="BodyText"/>
        <w:rPr>
          <w:sz w:val="24"/>
        </w:rPr>
      </w:pPr>
    </w:p>
    <w:p w14:paraId="0D008719" w14:textId="54E80694" w:rsidR="003D6A50" w:rsidRDefault="003D6A50" w:rsidP="003D6A50">
      <w:pPr>
        <w:pStyle w:val="BodyText"/>
        <w:numPr>
          <w:ilvl w:val="0"/>
          <w:numId w:val="6"/>
        </w:numPr>
        <w:tabs>
          <w:tab w:val="clear" w:pos="360"/>
          <w:tab w:val="num" w:pos="720"/>
        </w:tabs>
        <w:autoSpaceDE w:val="0"/>
        <w:autoSpaceDN w:val="0"/>
        <w:adjustRightInd w:val="0"/>
        <w:spacing w:after="0"/>
        <w:ind w:left="720"/>
        <w:jc w:val="both"/>
        <w:rPr>
          <w:sz w:val="24"/>
        </w:rPr>
      </w:pPr>
      <w:r>
        <w:rPr>
          <w:sz w:val="24"/>
        </w:rPr>
        <w:t>Listen to Wills and Ad</w:t>
      </w:r>
      <w:r w:rsidR="001635BD">
        <w:rPr>
          <w:sz w:val="24"/>
        </w:rPr>
        <w:t>ministration of Estates Lecture 5</w:t>
      </w:r>
      <w:r w:rsidR="002778EC">
        <w:rPr>
          <w:sz w:val="24"/>
        </w:rPr>
        <w:t xml:space="preserve"> and make notes using the PowerPoint slides relating to this online Lecture</w:t>
      </w:r>
    </w:p>
    <w:p w14:paraId="684B8DBD" w14:textId="77777777" w:rsidR="003D6A50" w:rsidRDefault="003D6A50" w:rsidP="003D6A50">
      <w:pPr>
        <w:pStyle w:val="BodyText"/>
        <w:ind w:left="360"/>
        <w:rPr>
          <w:sz w:val="24"/>
        </w:rPr>
      </w:pPr>
    </w:p>
    <w:p w14:paraId="35898CB0" w14:textId="6160F2C2" w:rsidR="003D6A50" w:rsidRDefault="003D6A50" w:rsidP="003D6A50">
      <w:pPr>
        <w:pStyle w:val="BodyText"/>
        <w:numPr>
          <w:ilvl w:val="0"/>
          <w:numId w:val="6"/>
        </w:numPr>
        <w:tabs>
          <w:tab w:val="clear" w:pos="360"/>
          <w:tab w:val="num" w:pos="720"/>
        </w:tabs>
        <w:autoSpaceDE w:val="0"/>
        <w:autoSpaceDN w:val="0"/>
        <w:adjustRightInd w:val="0"/>
        <w:spacing w:after="0"/>
        <w:ind w:left="720"/>
        <w:jc w:val="both"/>
        <w:rPr>
          <w:sz w:val="24"/>
        </w:rPr>
      </w:pPr>
      <w:r>
        <w:rPr>
          <w:sz w:val="24"/>
        </w:rPr>
        <w:t>Read the relevant chapter</w:t>
      </w:r>
      <w:r w:rsidR="006A6636">
        <w:rPr>
          <w:sz w:val="24"/>
        </w:rPr>
        <w:t>(</w:t>
      </w:r>
      <w:r>
        <w:rPr>
          <w:sz w:val="24"/>
        </w:rPr>
        <w:t>s</w:t>
      </w:r>
      <w:r w:rsidR="006A6636">
        <w:rPr>
          <w:sz w:val="24"/>
        </w:rPr>
        <w:t>)</w:t>
      </w:r>
      <w:r>
        <w:rPr>
          <w:sz w:val="24"/>
        </w:rPr>
        <w:t xml:space="preserve"> in your</w:t>
      </w:r>
      <w:r w:rsidR="002778EC">
        <w:rPr>
          <w:sz w:val="24"/>
        </w:rPr>
        <w:t xml:space="preserve"> online</w:t>
      </w:r>
      <w:r w:rsidR="00C12755">
        <w:rPr>
          <w:sz w:val="24"/>
        </w:rPr>
        <w:t xml:space="preserve"> Legal</w:t>
      </w:r>
      <w:r>
        <w:rPr>
          <w:sz w:val="24"/>
        </w:rPr>
        <w:t xml:space="preserve"> </w:t>
      </w:r>
      <w:r w:rsidR="00536F39">
        <w:rPr>
          <w:sz w:val="24"/>
        </w:rPr>
        <w:t>Foundation C</w:t>
      </w:r>
      <w:r>
        <w:rPr>
          <w:sz w:val="24"/>
        </w:rPr>
        <w:t>ourse manual</w:t>
      </w:r>
    </w:p>
    <w:p w14:paraId="0CE9A71A" w14:textId="77777777" w:rsidR="002778EC" w:rsidRDefault="002778EC" w:rsidP="002778EC">
      <w:pPr>
        <w:pStyle w:val="ListParagraph"/>
        <w:rPr>
          <w:sz w:val="24"/>
        </w:rPr>
      </w:pPr>
    </w:p>
    <w:p w14:paraId="3DB96878" w14:textId="7664C7B4" w:rsidR="002778EC" w:rsidRPr="0039053E" w:rsidRDefault="002778EC" w:rsidP="0039053E">
      <w:pPr>
        <w:pStyle w:val="BodyText"/>
        <w:numPr>
          <w:ilvl w:val="0"/>
          <w:numId w:val="6"/>
        </w:numPr>
        <w:tabs>
          <w:tab w:val="clear" w:pos="360"/>
          <w:tab w:val="num" w:pos="720"/>
        </w:tabs>
        <w:autoSpaceDE w:val="0"/>
        <w:autoSpaceDN w:val="0"/>
        <w:adjustRightInd w:val="0"/>
        <w:spacing w:after="0"/>
        <w:ind w:left="720"/>
        <w:jc w:val="both"/>
        <w:rPr>
          <w:sz w:val="24"/>
        </w:rPr>
      </w:pPr>
      <w:r>
        <w:rPr>
          <w:sz w:val="24"/>
        </w:rPr>
        <w:t xml:space="preserve">Complete the </w:t>
      </w:r>
      <w:r w:rsidR="0001361B">
        <w:rPr>
          <w:sz w:val="24"/>
        </w:rPr>
        <w:t xml:space="preserve">Small Group Session 3 </w:t>
      </w:r>
      <w:r w:rsidR="00FA0D4F">
        <w:rPr>
          <w:sz w:val="24"/>
        </w:rPr>
        <w:t>Pre-Session</w:t>
      </w:r>
      <w:r w:rsidR="0001361B">
        <w:rPr>
          <w:sz w:val="24"/>
        </w:rPr>
        <w:t xml:space="preserve"> Quiz</w:t>
      </w:r>
      <w:r>
        <w:rPr>
          <w:sz w:val="24"/>
        </w:rPr>
        <w:t xml:space="preserve"> and once completed check your answers against those</w:t>
      </w:r>
      <w:r w:rsidR="0001361B">
        <w:rPr>
          <w:sz w:val="24"/>
        </w:rPr>
        <w:t xml:space="preserve"> provided.</w:t>
      </w:r>
      <w:r w:rsidR="0039053E">
        <w:rPr>
          <w:sz w:val="24"/>
        </w:rPr>
        <w:t xml:space="preserve"> It is important that you complete these questions as they cover important points of law that you will need in order to answer the questions below.</w:t>
      </w:r>
    </w:p>
    <w:p w14:paraId="78E70D88" w14:textId="77777777" w:rsidR="003D6A50" w:rsidRDefault="003D6A50" w:rsidP="003D6A50">
      <w:pPr>
        <w:pStyle w:val="BodyText"/>
        <w:ind w:left="360"/>
        <w:rPr>
          <w:sz w:val="24"/>
        </w:rPr>
      </w:pPr>
    </w:p>
    <w:p w14:paraId="52FF1331" w14:textId="03D3EFCC" w:rsidR="003D6A50" w:rsidRDefault="003D6A50" w:rsidP="003D6A50">
      <w:pPr>
        <w:pStyle w:val="BodyText"/>
        <w:numPr>
          <w:ilvl w:val="0"/>
          <w:numId w:val="6"/>
        </w:numPr>
        <w:tabs>
          <w:tab w:val="clear" w:pos="360"/>
          <w:tab w:val="num" w:pos="720"/>
        </w:tabs>
        <w:autoSpaceDE w:val="0"/>
        <w:autoSpaceDN w:val="0"/>
        <w:adjustRightInd w:val="0"/>
        <w:spacing w:after="0"/>
        <w:ind w:left="720"/>
        <w:jc w:val="both"/>
        <w:rPr>
          <w:sz w:val="24"/>
        </w:rPr>
      </w:pPr>
      <w:r>
        <w:rPr>
          <w:sz w:val="24"/>
        </w:rPr>
        <w:t xml:space="preserve">Prepare answers to the following Questions and bring them to the </w:t>
      </w:r>
      <w:r w:rsidR="0039053E">
        <w:rPr>
          <w:sz w:val="24"/>
        </w:rPr>
        <w:t>session</w:t>
      </w:r>
      <w:r>
        <w:rPr>
          <w:sz w:val="24"/>
        </w:rPr>
        <w:t xml:space="preserve"> with you.</w:t>
      </w:r>
    </w:p>
    <w:p w14:paraId="1E901126" w14:textId="77777777" w:rsidR="003D6A50" w:rsidRDefault="003D6A50" w:rsidP="003D6A50">
      <w:pPr>
        <w:pStyle w:val="BodyText"/>
        <w:rPr>
          <w:sz w:val="24"/>
        </w:rPr>
      </w:pPr>
    </w:p>
    <w:p w14:paraId="3D8E47B0" w14:textId="77777777" w:rsidR="003D6A50" w:rsidRDefault="003D6A50" w:rsidP="00FF5D97">
      <w:pPr>
        <w:rPr>
          <w:b/>
          <w:sz w:val="28"/>
          <w:u w:val="single"/>
        </w:rPr>
      </w:pPr>
    </w:p>
    <w:p w14:paraId="6A4A9B66" w14:textId="77777777" w:rsidR="002778EC" w:rsidRDefault="002778EC">
      <w:pPr>
        <w:spacing w:after="200" w:line="276" w:lineRule="auto"/>
        <w:rPr>
          <w:b/>
          <w:sz w:val="28"/>
          <w:u w:val="single"/>
        </w:rPr>
      </w:pPr>
    </w:p>
    <w:p w14:paraId="5022A81A" w14:textId="77777777" w:rsidR="002778EC" w:rsidRDefault="002778EC">
      <w:pPr>
        <w:spacing w:after="200" w:line="276" w:lineRule="auto"/>
        <w:rPr>
          <w:b/>
          <w:sz w:val="28"/>
          <w:u w:val="single"/>
        </w:rPr>
      </w:pPr>
    </w:p>
    <w:p w14:paraId="48E4293D" w14:textId="65D910CE" w:rsidR="002778EC" w:rsidRDefault="002778EC">
      <w:pPr>
        <w:spacing w:after="200" w:line="276" w:lineRule="auto"/>
        <w:rPr>
          <w:b/>
          <w:sz w:val="28"/>
          <w:u w:val="single"/>
        </w:rPr>
      </w:pPr>
    </w:p>
    <w:p w14:paraId="5366AED0" w14:textId="254D44B2" w:rsidR="002778EC" w:rsidRDefault="002778EC">
      <w:pPr>
        <w:spacing w:after="200" w:line="276" w:lineRule="auto"/>
        <w:rPr>
          <w:b/>
          <w:sz w:val="28"/>
          <w:u w:val="single"/>
        </w:rPr>
      </w:pPr>
    </w:p>
    <w:p w14:paraId="2051200E" w14:textId="6347862F" w:rsidR="002778EC" w:rsidRDefault="002778EC">
      <w:pPr>
        <w:spacing w:after="200" w:line="276" w:lineRule="auto"/>
        <w:rPr>
          <w:b/>
          <w:sz w:val="28"/>
          <w:u w:val="single"/>
        </w:rPr>
      </w:pPr>
    </w:p>
    <w:p w14:paraId="3605FFC2" w14:textId="5AFD7F57" w:rsidR="002778EC" w:rsidRPr="002778EC" w:rsidRDefault="002778EC">
      <w:pPr>
        <w:spacing w:after="200" w:line="276" w:lineRule="auto"/>
        <w:rPr>
          <w:bCs/>
          <w:sz w:val="24"/>
        </w:rPr>
      </w:pPr>
      <w:r w:rsidRPr="002778EC">
        <w:rPr>
          <w:bCs/>
          <w:sz w:val="24"/>
        </w:rPr>
        <w:lastRenderedPageBreak/>
        <w:t>Please ensure</w:t>
      </w:r>
      <w:r w:rsidR="00C2231B">
        <w:rPr>
          <w:bCs/>
          <w:sz w:val="24"/>
        </w:rPr>
        <w:t xml:space="preserve"> that</w:t>
      </w:r>
      <w:r w:rsidRPr="002778EC">
        <w:rPr>
          <w:bCs/>
          <w:sz w:val="24"/>
        </w:rPr>
        <w:t xml:space="preserve"> </w:t>
      </w:r>
      <w:r>
        <w:rPr>
          <w:bCs/>
          <w:sz w:val="24"/>
        </w:rPr>
        <w:t>you have completed the</w:t>
      </w:r>
      <w:r w:rsidR="0039053E">
        <w:rPr>
          <w:bCs/>
          <w:sz w:val="24"/>
        </w:rPr>
        <w:t xml:space="preserve"> </w:t>
      </w:r>
      <w:r w:rsidR="0039053E">
        <w:rPr>
          <w:sz w:val="24"/>
        </w:rPr>
        <w:t xml:space="preserve">Small Group Session 3 </w:t>
      </w:r>
      <w:proofErr w:type="spellStart"/>
      <w:r w:rsidR="0039053E">
        <w:rPr>
          <w:sz w:val="24"/>
        </w:rPr>
        <w:t>Pre</w:t>
      </w:r>
      <w:proofErr w:type="spellEnd"/>
      <w:r w:rsidR="0039053E">
        <w:rPr>
          <w:sz w:val="24"/>
        </w:rPr>
        <w:t xml:space="preserve"> Session Quiz</w:t>
      </w:r>
      <w:r>
        <w:rPr>
          <w:bCs/>
          <w:sz w:val="24"/>
        </w:rPr>
        <w:t xml:space="preserve"> and checked your an</w:t>
      </w:r>
      <w:r w:rsidR="00C2231B">
        <w:rPr>
          <w:bCs/>
          <w:sz w:val="24"/>
        </w:rPr>
        <w:t>s</w:t>
      </w:r>
      <w:r>
        <w:rPr>
          <w:bCs/>
          <w:sz w:val="24"/>
        </w:rPr>
        <w:t>wers before preparing answers to the following</w:t>
      </w:r>
      <w:r w:rsidR="00C2231B">
        <w:rPr>
          <w:bCs/>
          <w:sz w:val="24"/>
        </w:rPr>
        <w:t xml:space="preserve"> Tasks.</w:t>
      </w:r>
      <w:r>
        <w:rPr>
          <w:bCs/>
          <w:sz w:val="24"/>
        </w:rPr>
        <w:t xml:space="preserve"> </w:t>
      </w:r>
    </w:p>
    <w:p w14:paraId="3C254A4A" w14:textId="77777777" w:rsidR="00C2231B" w:rsidRDefault="00C2231B" w:rsidP="002778EC">
      <w:pPr>
        <w:spacing w:after="200" w:line="276" w:lineRule="auto"/>
        <w:rPr>
          <w:b/>
          <w:sz w:val="28"/>
          <w:u w:val="single"/>
        </w:rPr>
      </w:pPr>
    </w:p>
    <w:p w14:paraId="354BDD37" w14:textId="51015BA3" w:rsidR="00FF5D97" w:rsidRPr="008733B7" w:rsidRDefault="002778EC" w:rsidP="002778EC">
      <w:pPr>
        <w:spacing w:after="200" w:line="276" w:lineRule="auto"/>
        <w:rPr>
          <w:b/>
          <w:sz w:val="24"/>
          <w:u w:val="single"/>
        </w:rPr>
      </w:pPr>
      <w:r w:rsidRPr="008733B7">
        <w:rPr>
          <w:b/>
          <w:sz w:val="24"/>
          <w:u w:val="single"/>
        </w:rPr>
        <w:t>Task One</w:t>
      </w:r>
    </w:p>
    <w:p w14:paraId="3A724D7D" w14:textId="77777777" w:rsidR="00FF5D97" w:rsidRDefault="00FF5D97" w:rsidP="00FF5D97">
      <w:pPr>
        <w:outlineLvl w:val="0"/>
        <w:rPr>
          <w:b/>
          <w:sz w:val="28"/>
        </w:rPr>
      </w:pPr>
    </w:p>
    <w:p w14:paraId="4E138B54" w14:textId="77777777" w:rsidR="00FF5D97" w:rsidRDefault="00FF5D97" w:rsidP="00FF5D97">
      <w:pPr>
        <w:jc w:val="center"/>
        <w:outlineLvl w:val="0"/>
        <w:rPr>
          <w:b/>
        </w:rPr>
      </w:pPr>
      <w:r>
        <w:rPr>
          <w:b/>
          <w:sz w:val="28"/>
        </w:rPr>
        <w:t>MEMO</w:t>
      </w:r>
    </w:p>
    <w:p w14:paraId="5ED4E3F7" w14:textId="77777777" w:rsidR="00FF5D97" w:rsidRDefault="00FF5D97" w:rsidP="00FF5D97">
      <w:pPr>
        <w:outlineLvl w:val="0"/>
        <w:rPr>
          <w:b/>
        </w:rPr>
      </w:pPr>
    </w:p>
    <w:p w14:paraId="283A5B64" w14:textId="77777777" w:rsidR="00FF5D97" w:rsidRDefault="00FF5D97" w:rsidP="00FF5D97">
      <w:pPr>
        <w:outlineLvl w:val="0"/>
        <w:rPr>
          <w:b/>
          <w:sz w:val="24"/>
        </w:rPr>
      </w:pPr>
      <w:r>
        <w:rPr>
          <w:b/>
          <w:sz w:val="24"/>
        </w:rPr>
        <w:t>From:</w:t>
      </w:r>
      <w:r>
        <w:rPr>
          <w:b/>
          <w:sz w:val="24"/>
        </w:rPr>
        <w:tab/>
        <w:t>John Banks</w:t>
      </w:r>
    </w:p>
    <w:p w14:paraId="61D0CAF1" w14:textId="77777777" w:rsidR="00FF5D97" w:rsidRDefault="00FF5D97" w:rsidP="00FF5D97">
      <w:pPr>
        <w:outlineLvl w:val="0"/>
        <w:rPr>
          <w:b/>
          <w:sz w:val="24"/>
        </w:rPr>
      </w:pPr>
      <w:r>
        <w:rPr>
          <w:b/>
          <w:sz w:val="24"/>
        </w:rPr>
        <w:t>To:</w:t>
      </w:r>
      <w:r>
        <w:rPr>
          <w:b/>
          <w:sz w:val="24"/>
        </w:rPr>
        <w:tab/>
        <w:t>Trainee Solicitor</w:t>
      </w:r>
    </w:p>
    <w:p w14:paraId="2206618F" w14:textId="39B64EE7" w:rsidR="00FF5D97" w:rsidRDefault="002D249F" w:rsidP="00FF5D97">
      <w:pPr>
        <w:outlineLvl w:val="0"/>
        <w:rPr>
          <w:b/>
          <w:sz w:val="24"/>
        </w:rPr>
      </w:pPr>
      <w:r>
        <w:rPr>
          <w:b/>
          <w:sz w:val="24"/>
        </w:rPr>
        <w:t>Date:</w:t>
      </w:r>
      <w:r>
        <w:rPr>
          <w:b/>
          <w:sz w:val="24"/>
        </w:rPr>
        <w:tab/>
        <w:t>--/--/</w:t>
      </w:r>
      <w:r w:rsidR="00005237">
        <w:rPr>
          <w:b/>
          <w:sz w:val="24"/>
        </w:rPr>
        <w:t>2</w:t>
      </w:r>
      <w:r w:rsidR="00FA0D4F">
        <w:rPr>
          <w:b/>
          <w:sz w:val="24"/>
        </w:rPr>
        <w:t>2</w:t>
      </w:r>
    </w:p>
    <w:p w14:paraId="69D974E7" w14:textId="77777777" w:rsidR="00FF5D97" w:rsidRDefault="00FF5D97" w:rsidP="00FF5D97">
      <w:pPr>
        <w:outlineLvl w:val="0"/>
        <w:rPr>
          <w:b/>
          <w:sz w:val="24"/>
        </w:rPr>
      </w:pPr>
      <w:r>
        <w:rPr>
          <w:b/>
          <w:sz w:val="24"/>
        </w:rPr>
        <w:t>Re:</w:t>
      </w:r>
      <w:r>
        <w:rPr>
          <w:b/>
          <w:sz w:val="24"/>
        </w:rPr>
        <w:tab/>
        <w:t>Agnes Towns (deceased)</w:t>
      </w:r>
    </w:p>
    <w:p w14:paraId="5666A678" w14:textId="77777777" w:rsidR="00FF5D97" w:rsidRDefault="00FF5D97" w:rsidP="00FF5D97">
      <w:pPr>
        <w:outlineLvl w:val="0"/>
        <w:rPr>
          <w:b/>
          <w:sz w:val="24"/>
        </w:rPr>
      </w:pPr>
    </w:p>
    <w:p w14:paraId="3B0D40A8" w14:textId="77777777" w:rsidR="00FF5D97" w:rsidRDefault="00FF5D97" w:rsidP="00FF5D97">
      <w:pPr>
        <w:outlineLvl w:val="0"/>
        <w:rPr>
          <w:b/>
          <w:sz w:val="24"/>
        </w:rPr>
      </w:pPr>
    </w:p>
    <w:p w14:paraId="06763890" w14:textId="77777777" w:rsidR="00FF5D97" w:rsidRDefault="00FF5D97" w:rsidP="00FF5D97">
      <w:pPr>
        <w:outlineLvl w:val="0"/>
        <w:rPr>
          <w:sz w:val="24"/>
        </w:rPr>
      </w:pPr>
      <w:r>
        <w:rPr>
          <w:sz w:val="24"/>
        </w:rPr>
        <w:t>I met with Wendy Rogerson yesterday regarding her m</w:t>
      </w:r>
      <w:r w:rsidR="00131044">
        <w:rPr>
          <w:sz w:val="24"/>
        </w:rPr>
        <w:t>other, Agnes Towns, who died three</w:t>
      </w:r>
      <w:r>
        <w:rPr>
          <w:sz w:val="24"/>
        </w:rPr>
        <w:t xml:space="preserve"> weeks ago. Attached is a copy of her will. The will was not drafted by this firm, but I do not anticipate any problems of validity. </w:t>
      </w:r>
    </w:p>
    <w:p w14:paraId="0064A364" w14:textId="77777777" w:rsidR="00FF5D97" w:rsidRDefault="00FF5D97" w:rsidP="00FF5D97">
      <w:pPr>
        <w:outlineLvl w:val="0"/>
        <w:rPr>
          <w:sz w:val="24"/>
        </w:rPr>
      </w:pPr>
    </w:p>
    <w:p w14:paraId="2FDCD3D9" w14:textId="77777777" w:rsidR="00FF5D97" w:rsidRDefault="00FF5D97" w:rsidP="00FF5D97">
      <w:pPr>
        <w:outlineLvl w:val="0"/>
        <w:rPr>
          <w:sz w:val="24"/>
        </w:rPr>
      </w:pPr>
      <w:r>
        <w:rPr>
          <w:sz w:val="24"/>
        </w:rPr>
        <w:t>I have attached full details of the interview.</w:t>
      </w:r>
    </w:p>
    <w:p w14:paraId="45B7FF3B" w14:textId="77777777" w:rsidR="00FF5D97" w:rsidRDefault="00FF5D97" w:rsidP="00FF5D97">
      <w:pPr>
        <w:outlineLvl w:val="0"/>
        <w:rPr>
          <w:sz w:val="24"/>
        </w:rPr>
      </w:pPr>
    </w:p>
    <w:p w14:paraId="3EC742AA" w14:textId="77777777" w:rsidR="00FF5D97" w:rsidRDefault="00FF5D97" w:rsidP="00FF5D97">
      <w:pPr>
        <w:outlineLvl w:val="0"/>
        <w:rPr>
          <w:sz w:val="24"/>
        </w:rPr>
      </w:pPr>
      <w:r>
        <w:rPr>
          <w:sz w:val="24"/>
        </w:rPr>
        <w:t>I would like you to assist on this file as follows:</w:t>
      </w:r>
    </w:p>
    <w:p w14:paraId="7D55517D" w14:textId="77777777" w:rsidR="00FF5D97" w:rsidRDefault="00FF5D97" w:rsidP="00FF5D97">
      <w:pPr>
        <w:outlineLvl w:val="0"/>
        <w:rPr>
          <w:sz w:val="24"/>
        </w:rPr>
      </w:pPr>
    </w:p>
    <w:p w14:paraId="4D243187" w14:textId="77777777" w:rsidR="00FF5D97" w:rsidRDefault="00FF5D97" w:rsidP="00FF5D97">
      <w:pPr>
        <w:outlineLvl w:val="0"/>
        <w:rPr>
          <w:sz w:val="24"/>
        </w:rPr>
      </w:pPr>
      <w:r>
        <w:rPr>
          <w:sz w:val="24"/>
        </w:rPr>
        <w:t>Firstly, Wendy is keen that a Grant is obtained as soon as possible. Please consider what type of grant would be issued; who would be entitled to take it out and what should be sent to the Probate Registry in order to obtain the grant.</w:t>
      </w:r>
    </w:p>
    <w:p w14:paraId="008CF179" w14:textId="77777777" w:rsidR="00FF5D97" w:rsidRDefault="00FF5D97" w:rsidP="00FF5D97">
      <w:pPr>
        <w:outlineLvl w:val="0"/>
        <w:rPr>
          <w:sz w:val="24"/>
        </w:rPr>
      </w:pPr>
    </w:p>
    <w:p w14:paraId="3A1851E0" w14:textId="77777777" w:rsidR="00FF5D97" w:rsidRDefault="00FF5D97" w:rsidP="00FF5D97">
      <w:pPr>
        <w:outlineLvl w:val="0"/>
        <w:rPr>
          <w:sz w:val="24"/>
        </w:rPr>
      </w:pPr>
      <w:r>
        <w:rPr>
          <w:sz w:val="24"/>
        </w:rPr>
        <w:t>Secondly, although Wendy is not aware of her mother having any debts when she died, Wendy is worried about what will happen if one comes to light once all the assets have been distributed to the beneficiaries. What can the PRs do to protect themselves against a claim from creditors who may come to light in the future?</w:t>
      </w:r>
    </w:p>
    <w:p w14:paraId="5209CA94" w14:textId="77777777" w:rsidR="00FF5D97" w:rsidRDefault="00FF5D97" w:rsidP="00FF5D97">
      <w:pPr>
        <w:outlineLvl w:val="0"/>
        <w:rPr>
          <w:sz w:val="24"/>
        </w:rPr>
      </w:pPr>
    </w:p>
    <w:p w14:paraId="5CAD6AA7" w14:textId="77777777" w:rsidR="00FF5D97" w:rsidRDefault="00FF5D97" w:rsidP="00FF5D97">
      <w:pPr>
        <w:outlineLvl w:val="0"/>
        <w:rPr>
          <w:sz w:val="24"/>
        </w:rPr>
      </w:pPr>
      <w:r>
        <w:rPr>
          <w:sz w:val="24"/>
        </w:rPr>
        <w:t>Thirdly, in view of all the information provided, go th</w:t>
      </w:r>
      <w:r w:rsidR="00F82910">
        <w:rPr>
          <w:sz w:val="24"/>
        </w:rPr>
        <w:t>r</w:t>
      </w:r>
      <w:r>
        <w:rPr>
          <w:sz w:val="24"/>
        </w:rPr>
        <w:t>ough the will and explain who will re</w:t>
      </w:r>
      <w:r w:rsidR="008A4D17">
        <w:rPr>
          <w:sz w:val="24"/>
        </w:rPr>
        <w:t>ceive what under Agnes’ will. (</w:t>
      </w:r>
      <w:r>
        <w:rPr>
          <w:sz w:val="24"/>
        </w:rPr>
        <w:t>In particular, consider what should be done about the gift to Ian.)</w:t>
      </w:r>
    </w:p>
    <w:p w14:paraId="03E16F2D" w14:textId="77777777" w:rsidR="00FF5D97" w:rsidRDefault="00FF5D97" w:rsidP="00FF5D97">
      <w:pPr>
        <w:outlineLvl w:val="0"/>
        <w:rPr>
          <w:sz w:val="24"/>
        </w:rPr>
      </w:pPr>
    </w:p>
    <w:p w14:paraId="7A72B10A" w14:textId="77777777" w:rsidR="00FF5D97" w:rsidRDefault="00FF5D97" w:rsidP="00FF5D97">
      <w:pPr>
        <w:outlineLvl w:val="0"/>
        <w:rPr>
          <w:sz w:val="24"/>
        </w:rPr>
      </w:pPr>
      <w:r>
        <w:rPr>
          <w:sz w:val="24"/>
        </w:rPr>
        <w:t>Please prepare notes on these questions so that we can discuss this file tomorrow.</w:t>
      </w:r>
    </w:p>
    <w:p w14:paraId="1CFEC678" w14:textId="77777777" w:rsidR="00FF5D97" w:rsidRDefault="00FF5D97" w:rsidP="00FF5D97">
      <w:pPr>
        <w:jc w:val="center"/>
        <w:outlineLvl w:val="0"/>
        <w:rPr>
          <w:b/>
          <w:sz w:val="24"/>
          <w:u w:val="single"/>
        </w:rPr>
      </w:pPr>
      <w:r>
        <w:rPr>
          <w:sz w:val="24"/>
        </w:rPr>
        <w:br w:type="page"/>
      </w:r>
    </w:p>
    <w:p w14:paraId="7510AA8E" w14:textId="77777777" w:rsidR="00FF5D97" w:rsidRDefault="00FF5D97" w:rsidP="00FF5D97">
      <w:pPr>
        <w:outlineLvl w:val="0"/>
        <w:rPr>
          <w:bCs/>
        </w:rPr>
      </w:pPr>
    </w:p>
    <w:p w14:paraId="1B6BF5EF" w14:textId="37F7E7DA" w:rsidR="00FF5D97" w:rsidRDefault="00FF5D97" w:rsidP="00FF5D97">
      <w:pPr>
        <w:outlineLvl w:val="0"/>
        <w:rPr>
          <w:sz w:val="24"/>
        </w:rPr>
      </w:pPr>
      <w:r>
        <w:rPr>
          <w:bCs/>
          <w:sz w:val="24"/>
        </w:rPr>
        <w:t>This is</w:t>
      </w:r>
      <w:r>
        <w:rPr>
          <w:sz w:val="24"/>
        </w:rPr>
        <w:t xml:space="preserve"> the last will and testament of me Agnes Towns of 17 Manor Road Oadby Leicestershire made this 19</w:t>
      </w:r>
      <w:r>
        <w:rPr>
          <w:sz w:val="24"/>
          <w:vertAlign w:val="superscript"/>
        </w:rPr>
        <w:t>th</w:t>
      </w:r>
      <w:r w:rsidR="00D01FAD">
        <w:rPr>
          <w:sz w:val="24"/>
        </w:rPr>
        <w:t xml:space="preserve"> day of January 200</w:t>
      </w:r>
      <w:r w:rsidR="005955F1">
        <w:rPr>
          <w:sz w:val="24"/>
        </w:rPr>
        <w:t>6</w:t>
      </w:r>
    </w:p>
    <w:p w14:paraId="17C69E7B" w14:textId="77777777" w:rsidR="00FF5D97" w:rsidRDefault="00FF5D97" w:rsidP="00FF5D97">
      <w:pPr>
        <w:outlineLvl w:val="0"/>
        <w:rPr>
          <w:sz w:val="24"/>
        </w:rPr>
      </w:pPr>
    </w:p>
    <w:p w14:paraId="39BA8131" w14:textId="77777777" w:rsidR="00FF5D97" w:rsidRDefault="00FF5D97" w:rsidP="00FF5D97">
      <w:pPr>
        <w:numPr>
          <w:ilvl w:val="0"/>
          <w:numId w:val="1"/>
        </w:numPr>
        <w:outlineLvl w:val="0"/>
        <w:rPr>
          <w:sz w:val="24"/>
        </w:rPr>
      </w:pPr>
      <w:r>
        <w:rPr>
          <w:sz w:val="24"/>
        </w:rPr>
        <w:t>I revoke all former will and testamentary dispositions made by me.</w:t>
      </w:r>
    </w:p>
    <w:p w14:paraId="42FB0A98" w14:textId="77777777" w:rsidR="00FF5D97" w:rsidRDefault="00FF5D97" w:rsidP="00FF5D97">
      <w:pPr>
        <w:outlineLvl w:val="0"/>
        <w:rPr>
          <w:sz w:val="24"/>
        </w:rPr>
      </w:pPr>
    </w:p>
    <w:p w14:paraId="33D2423C" w14:textId="77777777" w:rsidR="00FF5D97" w:rsidRDefault="00FF5D97" w:rsidP="00FF5D97">
      <w:pPr>
        <w:autoSpaceDE w:val="0"/>
        <w:autoSpaceDN w:val="0"/>
        <w:adjustRightInd w:val="0"/>
        <w:rPr>
          <w:rFonts w:ascii="ArialMT" w:hAnsi="ArialMT" w:cs="Times New Roman"/>
          <w:sz w:val="24"/>
          <w:szCs w:val="22"/>
          <w:lang w:val="en-US"/>
        </w:rPr>
      </w:pPr>
      <w:r>
        <w:rPr>
          <w:sz w:val="24"/>
        </w:rPr>
        <w:t xml:space="preserve">2. I appoint my daughter Wendy Rogerson and my son David Towns </w:t>
      </w:r>
      <w:r>
        <w:rPr>
          <w:rFonts w:ascii="ArialMT" w:hAnsi="ArialMT" w:cs="Times New Roman"/>
          <w:sz w:val="24"/>
          <w:szCs w:val="22"/>
          <w:lang w:val="en-US"/>
        </w:rPr>
        <w:t>to be the executors of this my will</w:t>
      </w:r>
    </w:p>
    <w:p w14:paraId="2443C98C" w14:textId="77777777" w:rsidR="00FF5D97" w:rsidRDefault="00FF5D97" w:rsidP="00FF5D97">
      <w:pPr>
        <w:autoSpaceDE w:val="0"/>
        <w:autoSpaceDN w:val="0"/>
        <w:adjustRightInd w:val="0"/>
        <w:rPr>
          <w:rFonts w:ascii="ArialMT" w:hAnsi="ArialMT" w:cs="Times New Roman"/>
          <w:sz w:val="24"/>
          <w:szCs w:val="22"/>
          <w:lang w:val="en-US"/>
        </w:rPr>
      </w:pPr>
    </w:p>
    <w:p w14:paraId="5797B9DA" w14:textId="77777777" w:rsidR="00FF5D97" w:rsidRDefault="00FF5D97" w:rsidP="00FF5D97">
      <w:p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3. I GIVE the following free of tax and costs of transfer:</w:t>
      </w:r>
    </w:p>
    <w:p w14:paraId="72C1D0A9" w14:textId="77777777" w:rsidR="00FF5D97" w:rsidRDefault="00FF5D97" w:rsidP="00FF5D97">
      <w:pPr>
        <w:numPr>
          <w:ilvl w:val="0"/>
          <w:numId w:val="2"/>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my house 17 Manor Road Oadby to my sister Beatrice Walsh</w:t>
      </w:r>
    </w:p>
    <w:p w14:paraId="106ED5E3" w14:textId="7D9FDD0F" w:rsidR="00FF5D97" w:rsidRDefault="00FF5D97" w:rsidP="00FF5D97">
      <w:pPr>
        <w:numPr>
          <w:ilvl w:val="0"/>
          <w:numId w:val="2"/>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 xml:space="preserve">my </w:t>
      </w:r>
      <w:proofErr w:type="spellStart"/>
      <w:r>
        <w:rPr>
          <w:rFonts w:ascii="ArialMT" w:hAnsi="ArialMT" w:cs="Times New Roman"/>
          <w:sz w:val="24"/>
          <w:szCs w:val="22"/>
          <w:lang w:val="en-US"/>
        </w:rPr>
        <w:t>Bechstein</w:t>
      </w:r>
      <w:proofErr w:type="spellEnd"/>
      <w:r>
        <w:rPr>
          <w:rFonts w:ascii="ArialMT" w:hAnsi="ArialMT" w:cs="Times New Roman"/>
          <w:sz w:val="24"/>
          <w:szCs w:val="22"/>
          <w:lang w:val="en-US"/>
        </w:rPr>
        <w:t xml:space="preserve"> piano to my niece Helena Best who plays so beautifully</w:t>
      </w:r>
    </w:p>
    <w:p w14:paraId="78F08307" w14:textId="285CE569" w:rsidR="00C2231B" w:rsidRDefault="00C2231B" w:rsidP="00FF5D97">
      <w:pPr>
        <w:numPr>
          <w:ilvl w:val="0"/>
          <w:numId w:val="2"/>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my painting of Lake Como to my art teacher</w:t>
      </w:r>
    </w:p>
    <w:p w14:paraId="07102DED" w14:textId="77777777" w:rsidR="00FF5D97" w:rsidRDefault="00FF5D97" w:rsidP="00FF5D97">
      <w:pPr>
        <w:numPr>
          <w:ilvl w:val="0"/>
          <w:numId w:val="2"/>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my painting of Lake Windermere to my nephew Jeremy Walsh as I know he has always admired it</w:t>
      </w:r>
    </w:p>
    <w:p w14:paraId="12BE8304" w14:textId="0ED9A38C" w:rsidR="00FF5D97" w:rsidRDefault="00FF5D97" w:rsidP="00FF5D97">
      <w:pPr>
        <w:numPr>
          <w:ilvl w:val="0"/>
          <w:numId w:val="2"/>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my painting of Lake Derwent to my son David Towns so he will remember the family holidays we enjoyed there</w:t>
      </w:r>
    </w:p>
    <w:p w14:paraId="4E63E064" w14:textId="7A089BC7" w:rsidR="00C2231B" w:rsidRDefault="00C2231B" w:rsidP="00FF5D97">
      <w:pPr>
        <w:numPr>
          <w:ilvl w:val="0"/>
          <w:numId w:val="2"/>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my shares in Boots PLC to my daughter Wendy Rogerson</w:t>
      </w:r>
    </w:p>
    <w:p w14:paraId="31B4E07C" w14:textId="77777777" w:rsidR="00FF5D97" w:rsidRDefault="00FF5D97" w:rsidP="00FF5D97">
      <w:pPr>
        <w:autoSpaceDE w:val="0"/>
        <w:autoSpaceDN w:val="0"/>
        <w:adjustRightInd w:val="0"/>
        <w:rPr>
          <w:rFonts w:ascii="ArialMT" w:hAnsi="ArialMT" w:cs="Times New Roman"/>
          <w:sz w:val="24"/>
          <w:szCs w:val="22"/>
          <w:lang w:val="en-US"/>
        </w:rPr>
      </w:pPr>
    </w:p>
    <w:p w14:paraId="0314B916" w14:textId="77777777" w:rsidR="00FF5D97" w:rsidRDefault="00FF5D97" w:rsidP="00FF5D97">
      <w:p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4. I GIVE the following legacies free of tax:</w:t>
      </w:r>
    </w:p>
    <w:p w14:paraId="4D0D31C5" w14:textId="77777777" w:rsidR="00FF5D97" w:rsidRDefault="00FF5D97" w:rsidP="00FF5D97">
      <w:pPr>
        <w:pStyle w:val="BodyTextIndent2"/>
        <w:rPr>
          <w:sz w:val="24"/>
        </w:rPr>
      </w:pPr>
      <w:r>
        <w:rPr>
          <w:sz w:val="24"/>
        </w:rPr>
        <w:t>a)  the sum of twenty thousand pounds to each of Helena Best and Ian Walsh and Jeremy Walsh</w:t>
      </w:r>
    </w:p>
    <w:p w14:paraId="0E3B35ED" w14:textId="77777777" w:rsidR="00FF5D97" w:rsidRDefault="00FF5D97" w:rsidP="00FF5D97">
      <w:pPr>
        <w:numPr>
          <w:ilvl w:val="0"/>
          <w:numId w:val="3"/>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the sum of ten thousand pounds to each of Graham Towns and Laura Best and Moira Walsh.</w:t>
      </w:r>
    </w:p>
    <w:p w14:paraId="10908A09" w14:textId="77777777" w:rsidR="00FF5D97" w:rsidRDefault="00FF5D97" w:rsidP="00FF5D97">
      <w:pPr>
        <w:numPr>
          <w:ilvl w:val="0"/>
          <w:numId w:val="3"/>
        </w:num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 xml:space="preserve">the sum of five thousand pounds to my godson William </w:t>
      </w:r>
      <w:proofErr w:type="spellStart"/>
      <w:r>
        <w:rPr>
          <w:rFonts w:ascii="ArialMT" w:hAnsi="ArialMT" w:cs="Times New Roman"/>
          <w:sz w:val="24"/>
          <w:szCs w:val="22"/>
          <w:lang w:val="en-US"/>
        </w:rPr>
        <w:t>Westbridge</w:t>
      </w:r>
      <w:proofErr w:type="spellEnd"/>
      <w:r>
        <w:rPr>
          <w:rFonts w:ascii="ArialMT" w:hAnsi="ArialMT" w:cs="Times New Roman"/>
          <w:sz w:val="24"/>
          <w:szCs w:val="22"/>
          <w:lang w:val="en-US"/>
        </w:rPr>
        <w:t xml:space="preserve"> if and  when he reaches 18</w:t>
      </w:r>
    </w:p>
    <w:p w14:paraId="140C32F2" w14:textId="77777777" w:rsidR="00FF5D97" w:rsidRDefault="00FF5D97" w:rsidP="00FF5D97">
      <w:pPr>
        <w:numPr>
          <w:ilvl w:val="0"/>
          <w:numId w:val="3"/>
        </w:numPr>
        <w:autoSpaceDE w:val="0"/>
        <w:autoSpaceDN w:val="0"/>
        <w:adjustRightInd w:val="0"/>
        <w:rPr>
          <w:rFonts w:ascii="ArialMT" w:hAnsi="ArialMT" w:cs="Times New Roman"/>
          <w:sz w:val="24"/>
          <w:szCs w:val="22"/>
          <w:lang w:val="en-US"/>
        </w:rPr>
      </w:pPr>
      <w:r>
        <w:rPr>
          <w:sz w:val="24"/>
          <w:lang w:val="en-US"/>
        </w:rPr>
        <w:t>to my friend Eunice Mason the sum of £1,000 payable from my Coventry Building Society account</w:t>
      </w:r>
    </w:p>
    <w:p w14:paraId="330B1FD1" w14:textId="77777777" w:rsidR="00FF5D97" w:rsidRDefault="00FF5D97" w:rsidP="00FF5D97">
      <w:pPr>
        <w:autoSpaceDE w:val="0"/>
        <w:autoSpaceDN w:val="0"/>
        <w:adjustRightInd w:val="0"/>
        <w:ind w:left="360"/>
        <w:rPr>
          <w:rFonts w:ascii="ArialMT" w:hAnsi="ArialMT" w:cs="Times New Roman"/>
          <w:sz w:val="24"/>
          <w:szCs w:val="22"/>
          <w:lang w:val="en-US"/>
        </w:rPr>
      </w:pPr>
    </w:p>
    <w:p w14:paraId="4CD06DB7" w14:textId="77777777" w:rsidR="00FF5D97" w:rsidRDefault="00FF5D97" w:rsidP="00FF5D97">
      <w:pPr>
        <w:autoSpaceDE w:val="0"/>
        <w:autoSpaceDN w:val="0"/>
        <w:adjustRightInd w:val="0"/>
        <w:rPr>
          <w:rFonts w:ascii="ArialMT" w:hAnsi="ArialMT" w:cs="Times New Roman"/>
          <w:sz w:val="24"/>
          <w:szCs w:val="22"/>
          <w:lang w:val="en-US"/>
        </w:rPr>
      </w:pPr>
      <w:r>
        <w:rPr>
          <w:rFonts w:ascii="ArialMT" w:hAnsi="ArialMT" w:cs="Times New Roman"/>
          <w:sz w:val="24"/>
          <w:szCs w:val="22"/>
          <w:lang w:val="en-US"/>
        </w:rPr>
        <w:t>5. I GIVE all the rest and residue of my estate both real and personal SUBJECT TO the payment of my debts funeral and testamentary expenses and any tax arising in respect of my death to my daughter Wendy Rogerson and my son David Towns equally</w:t>
      </w:r>
    </w:p>
    <w:p w14:paraId="730DE8AF" w14:textId="77777777" w:rsidR="00FF5D97" w:rsidRDefault="00FF5D97" w:rsidP="00FF5D97">
      <w:pPr>
        <w:autoSpaceDE w:val="0"/>
        <w:autoSpaceDN w:val="0"/>
        <w:adjustRightInd w:val="0"/>
        <w:rPr>
          <w:rFonts w:ascii="ArialMT" w:hAnsi="ArialMT" w:cs="Times New Roman"/>
          <w:sz w:val="24"/>
          <w:szCs w:val="22"/>
          <w:lang w:val="en-US"/>
        </w:rPr>
      </w:pPr>
    </w:p>
    <w:p w14:paraId="77A46E4B" w14:textId="77777777" w:rsidR="00FF5D97" w:rsidRDefault="00FF5D97" w:rsidP="00FF5D97">
      <w:pPr>
        <w:outlineLvl w:val="0"/>
        <w:rPr>
          <w:sz w:val="24"/>
        </w:rPr>
      </w:pPr>
    </w:p>
    <w:p w14:paraId="7A2822A9" w14:textId="77777777" w:rsidR="00FF5D97" w:rsidRDefault="0066553E" w:rsidP="00FF5D97">
      <w:pPr>
        <w:outlineLvl w:val="0"/>
        <w:rPr>
          <w:sz w:val="24"/>
        </w:rPr>
      </w:pPr>
      <w:r>
        <w:rPr>
          <w:noProof/>
          <w:sz w:val="24"/>
          <w:lang w:eastAsia="en-GB"/>
        </w:rPr>
        <w:pict w14:anchorId="20B6E85F">
          <v:shapetype id="_x0000_t202" coordsize="21600,21600" o:spt="202" path="m,l,21600r21600,l21600,xe">
            <v:stroke joinstyle="miter"/>
            <v:path gradientshapeok="t" o:connecttype="rect"/>
          </v:shapetype>
          <v:shape id="_x0000_s1026" type="#_x0000_t202" style="position:absolute;margin-left:180pt;margin-top:3.2pt;width:198pt;height:32.6pt;z-index:251660288" stroked="f">
            <v:textbox>
              <w:txbxContent>
                <w:p w14:paraId="28258692" w14:textId="77777777" w:rsidR="00FF5D97" w:rsidRDefault="00FF5D97" w:rsidP="00FF5D97">
                  <w:pPr>
                    <w:rPr>
                      <w:rFonts w:ascii="Comic Sans MS" w:eastAsia="SimSun" w:hAnsi="Comic Sans MS"/>
                      <w:i/>
                      <w:sz w:val="32"/>
                      <w:szCs w:val="32"/>
                    </w:rPr>
                  </w:pPr>
                  <w:r>
                    <w:rPr>
                      <w:rFonts w:ascii="Comic Sans MS" w:eastAsia="SimSun" w:hAnsi="Comic Sans MS"/>
                      <w:i/>
                      <w:sz w:val="32"/>
                      <w:szCs w:val="32"/>
                    </w:rPr>
                    <w:t>Agnes Towns</w:t>
                  </w:r>
                </w:p>
              </w:txbxContent>
            </v:textbox>
          </v:shape>
        </w:pict>
      </w:r>
      <w:r w:rsidR="00FF5D97">
        <w:rPr>
          <w:sz w:val="24"/>
        </w:rPr>
        <w:t>Signed by the testatrix in our</w:t>
      </w:r>
      <w:r w:rsidR="00FF5D97">
        <w:rPr>
          <w:sz w:val="24"/>
        </w:rPr>
        <w:tab/>
      </w:r>
      <w:r w:rsidR="00FF5D97">
        <w:rPr>
          <w:sz w:val="24"/>
        </w:rPr>
        <w:tab/>
      </w:r>
      <w:r w:rsidR="00FF5D97">
        <w:rPr>
          <w:sz w:val="24"/>
        </w:rPr>
        <w:tab/>
      </w:r>
    </w:p>
    <w:p w14:paraId="70C6B17E" w14:textId="77777777" w:rsidR="00FF5D97" w:rsidRDefault="00FF5D97" w:rsidP="00FF5D97">
      <w:pPr>
        <w:outlineLvl w:val="0"/>
        <w:rPr>
          <w:sz w:val="24"/>
        </w:rPr>
      </w:pPr>
      <w:r>
        <w:rPr>
          <w:sz w:val="24"/>
        </w:rPr>
        <w:t>presence and then by us</w:t>
      </w:r>
    </w:p>
    <w:p w14:paraId="1194119B" w14:textId="77777777" w:rsidR="00FF5D97" w:rsidRDefault="00FF5D97" w:rsidP="00FF5D97">
      <w:pPr>
        <w:outlineLvl w:val="0"/>
        <w:rPr>
          <w:sz w:val="24"/>
        </w:rPr>
      </w:pPr>
      <w:r>
        <w:rPr>
          <w:sz w:val="24"/>
        </w:rPr>
        <w:t>in hers</w:t>
      </w:r>
    </w:p>
    <w:p w14:paraId="78743142" w14:textId="77777777" w:rsidR="00FF5D97" w:rsidRDefault="00FF5D97" w:rsidP="00FF5D97">
      <w:pPr>
        <w:outlineLvl w:val="0"/>
        <w:rPr>
          <w:sz w:val="24"/>
        </w:rPr>
      </w:pPr>
    </w:p>
    <w:p w14:paraId="1C92BBE5" w14:textId="77777777" w:rsidR="00FF5D97" w:rsidRDefault="00FF5D97" w:rsidP="00FF5D97">
      <w:pPr>
        <w:outlineLvl w:val="0"/>
        <w:rPr>
          <w:rFonts w:ascii="Monotype Corsiva" w:hAnsi="Monotype Corsiva"/>
          <w:i/>
          <w:sz w:val="24"/>
          <w:szCs w:val="28"/>
        </w:rPr>
      </w:pPr>
      <w:r>
        <w:rPr>
          <w:sz w:val="24"/>
          <w:szCs w:val="26"/>
        </w:rPr>
        <w:tab/>
      </w:r>
      <w:r>
        <w:rPr>
          <w:rFonts w:ascii="Monotype Corsiva" w:hAnsi="Monotype Corsiva"/>
          <w:i/>
          <w:sz w:val="24"/>
          <w:szCs w:val="28"/>
        </w:rPr>
        <w:t>Rachel Yates</w:t>
      </w:r>
    </w:p>
    <w:p w14:paraId="443F110A" w14:textId="77777777" w:rsidR="00FF5D97" w:rsidRDefault="00FF5D97" w:rsidP="00FF5D97">
      <w:pPr>
        <w:outlineLvl w:val="0"/>
        <w:rPr>
          <w:i/>
          <w:sz w:val="24"/>
        </w:rPr>
      </w:pPr>
      <w:r>
        <w:rPr>
          <w:i/>
          <w:sz w:val="24"/>
        </w:rPr>
        <w:tab/>
        <w:t>44 Warwick Street</w:t>
      </w:r>
    </w:p>
    <w:p w14:paraId="427D8619" w14:textId="77777777" w:rsidR="00FF5D97" w:rsidRDefault="00FF5D97" w:rsidP="00FF5D97">
      <w:pPr>
        <w:outlineLvl w:val="0"/>
        <w:rPr>
          <w:i/>
          <w:sz w:val="24"/>
        </w:rPr>
      </w:pPr>
      <w:r>
        <w:rPr>
          <w:i/>
          <w:sz w:val="24"/>
        </w:rPr>
        <w:tab/>
        <w:t>Oadby</w:t>
      </w:r>
    </w:p>
    <w:p w14:paraId="648E4246" w14:textId="77777777" w:rsidR="00FF5D97" w:rsidRDefault="00FF5D97" w:rsidP="00FF5D97">
      <w:pPr>
        <w:outlineLvl w:val="0"/>
        <w:rPr>
          <w:i/>
          <w:sz w:val="24"/>
        </w:rPr>
      </w:pPr>
      <w:r>
        <w:rPr>
          <w:i/>
          <w:sz w:val="24"/>
        </w:rPr>
        <w:tab/>
        <w:t>Leics.</w:t>
      </w:r>
    </w:p>
    <w:p w14:paraId="4091656D" w14:textId="77777777" w:rsidR="00FF5D97" w:rsidRDefault="00FF5D97" w:rsidP="00FF5D97">
      <w:pPr>
        <w:outlineLvl w:val="0"/>
        <w:rPr>
          <w:i/>
          <w:sz w:val="24"/>
        </w:rPr>
      </w:pPr>
      <w:r>
        <w:rPr>
          <w:i/>
          <w:sz w:val="24"/>
        </w:rPr>
        <w:tab/>
      </w:r>
    </w:p>
    <w:p w14:paraId="24ECD2F4" w14:textId="77777777" w:rsidR="00FF5D97" w:rsidRDefault="00FF5D97" w:rsidP="00FF5D97">
      <w:pPr>
        <w:pStyle w:val="Heading4"/>
        <w:rPr>
          <w:rFonts w:ascii="SimSun" w:eastAsia="SimSun" w:hAnsi="SimSun"/>
          <w:sz w:val="24"/>
        </w:rPr>
      </w:pPr>
      <w:r>
        <w:rPr>
          <w:sz w:val="24"/>
        </w:rPr>
        <w:tab/>
        <w:t>Andrew Bates</w:t>
      </w:r>
    </w:p>
    <w:p w14:paraId="2C6591A4" w14:textId="77777777" w:rsidR="00FF5D97" w:rsidRDefault="00FF5D97" w:rsidP="00FF5D97">
      <w:pPr>
        <w:outlineLvl w:val="0"/>
        <w:rPr>
          <w:rFonts w:ascii="Times New Roman" w:hAnsi="Times New Roman" w:cs="Times New Roman"/>
          <w:iCs/>
          <w:sz w:val="24"/>
        </w:rPr>
      </w:pPr>
      <w:r>
        <w:rPr>
          <w:rFonts w:ascii="Times New Roman" w:hAnsi="Times New Roman" w:cs="Times New Roman"/>
          <w:i/>
          <w:sz w:val="24"/>
        </w:rPr>
        <w:tab/>
      </w:r>
      <w:r>
        <w:rPr>
          <w:rFonts w:ascii="Times New Roman" w:hAnsi="Times New Roman" w:cs="Times New Roman"/>
          <w:iCs/>
          <w:sz w:val="24"/>
        </w:rPr>
        <w:t>90 Lodge Avenue</w:t>
      </w:r>
    </w:p>
    <w:p w14:paraId="4F91007E" w14:textId="77777777" w:rsidR="00FF5D97" w:rsidRDefault="00FF5D97" w:rsidP="00FF5D97">
      <w:pPr>
        <w:outlineLvl w:val="0"/>
        <w:rPr>
          <w:rFonts w:ascii="Times New Roman" w:hAnsi="Times New Roman" w:cs="Times New Roman"/>
          <w:iCs/>
          <w:sz w:val="24"/>
        </w:rPr>
      </w:pPr>
      <w:r>
        <w:rPr>
          <w:rFonts w:ascii="Times New Roman" w:hAnsi="Times New Roman" w:cs="Times New Roman"/>
          <w:iCs/>
          <w:sz w:val="24"/>
        </w:rPr>
        <w:tab/>
        <w:t>Braunston</w:t>
      </w:r>
    </w:p>
    <w:p w14:paraId="08CCB94B" w14:textId="77777777" w:rsidR="00FF5D97" w:rsidRDefault="00FF5D97" w:rsidP="00FF5D97">
      <w:pPr>
        <w:ind w:firstLine="720"/>
        <w:outlineLvl w:val="0"/>
        <w:rPr>
          <w:rFonts w:ascii="Times New Roman" w:hAnsi="Times New Roman" w:cs="Times New Roman"/>
          <w:i/>
          <w:sz w:val="24"/>
        </w:rPr>
      </w:pPr>
      <w:r>
        <w:rPr>
          <w:rFonts w:ascii="Times New Roman" w:hAnsi="Times New Roman" w:cs="Times New Roman"/>
          <w:iCs/>
          <w:sz w:val="24"/>
        </w:rPr>
        <w:t>Leicestershire</w:t>
      </w:r>
    </w:p>
    <w:p w14:paraId="30ED2BB8" w14:textId="77777777" w:rsidR="001635BD" w:rsidRDefault="001635BD">
      <w:pPr>
        <w:spacing w:after="200" w:line="276" w:lineRule="auto"/>
        <w:rPr>
          <w:b/>
          <w:sz w:val="24"/>
          <w:u w:val="single"/>
        </w:rPr>
      </w:pPr>
      <w:r>
        <w:rPr>
          <w:b/>
          <w:sz w:val="24"/>
          <w:u w:val="single"/>
        </w:rPr>
        <w:br w:type="page"/>
      </w:r>
    </w:p>
    <w:p w14:paraId="15B2F189" w14:textId="77777777" w:rsidR="00FF5D97" w:rsidRDefault="00FF5D97" w:rsidP="00FF5D97">
      <w:pPr>
        <w:jc w:val="center"/>
        <w:outlineLvl w:val="0"/>
        <w:rPr>
          <w:sz w:val="24"/>
        </w:rPr>
      </w:pPr>
      <w:r>
        <w:rPr>
          <w:b/>
          <w:sz w:val="24"/>
          <w:u w:val="single"/>
        </w:rPr>
        <w:lastRenderedPageBreak/>
        <w:t>ATTENDANCE NOTE</w:t>
      </w:r>
    </w:p>
    <w:p w14:paraId="0CE8D762" w14:textId="77777777" w:rsidR="00FF5D97" w:rsidRDefault="00FF5D97" w:rsidP="00FF5D97">
      <w:pPr>
        <w:jc w:val="center"/>
        <w:outlineLvl w:val="0"/>
        <w:rPr>
          <w:sz w:val="24"/>
        </w:rPr>
      </w:pPr>
    </w:p>
    <w:p w14:paraId="5B9B906F" w14:textId="77777777" w:rsidR="00FF5D97" w:rsidRDefault="00FF5D97" w:rsidP="00FF5D97">
      <w:pPr>
        <w:outlineLvl w:val="0"/>
        <w:rPr>
          <w:sz w:val="24"/>
        </w:rPr>
      </w:pPr>
      <w:r>
        <w:rPr>
          <w:sz w:val="24"/>
        </w:rPr>
        <w:t>Attending Wendy Rogerson about the estate of her late mother.</w:t>
      </w:r>
    </w:p>
    <w:p w14:paraId="7A00D740" w14:textId="77777777" w:rsidR="00FF5D97" w:rsidRDefault="00FF5D97" w:rsidP="00FF5D97">
      <w:pPr>
        <w:outlineLvl w:val="0"/>
        <w:rPr>
          <w:sz w:val="24"/>
        </w:rPr>
      </w:pPr>
    </w:p>
    <w:p w14:paraId="0D4EA5CB" w14:textId="77777777" w:rsidR="00FF5D97" w:rsidRDefault="00FF5D97" w:rsidP="00FF5D97">
      <w:pPr>
        <w:outlineLvl w:val="0"/>
        <w:rPr>
          <w:b/>
          <w:bCs/>
          <w:sz w:val="24"/>
          <w:u w:val="single"/>
        </w:rPr>
      </w:pPr>
      <w:r>
        <w:rPr>
          <w:b/>
          <w:bCs/>
          <w:sz w:val="24"/>
          <w:u w:val="single"/>
        </w:rPr>
        <w:t>Agnes Towns (deceased)</w:t>
      </w:r>
    </w:p>
    <w:p w14:paraId="1D3B13D2" w14:textId="77777777" w:rsidR="00FF5D97" w:rsidRDefault="00FF5D97" w:rsidP="00FF5D97">
      <w:pPr>
        <w:outlineLvl w:val="0"/>
        <w:rPr>
          <w:sz w:val="24"/>
        </w:rPr>
      </w:pPr>
    </w:p>
    <w:p w14:paraId="7E74262B" w14:textId="21702079" w:rsidR="00FF5D97" w:rsidRDefault="00FF5D97" w:rsidP="00FF5D97">
      <w:pPr>
        <w:outlineLvl w:val="0"/>
        <w:rPr>
          <w:sz w:val="24"/>
        </w:rPr>
      </w:pPr>
      <w:r>
        <w:rPr>
          <w:sz w:val="24"/>
        </w:rPr>
        <w:t>Date of birth:</w:t>
      </w:r>
      <w:r>
        <w:rPr>
          <w:sz w:val="24"/>
        </w:rPr>
        <w:tab/>
      </w:r>
      <w:r>
        <w:rPr>
          <w:sz w:val="24"/>
        </w:rPr>
        <w:tab/>
      </w:r>
      <w:r>
        <w:rPr>
          <w:sz w:val="24"/>
        </w:rPr>
        <w:tab/>
        <w:t>1</w:t>
      </w:r>
      <w:r>
        <w:rPr>
          <w:sz w:val="24"/>
          <w:vertAlign w:val="superscript"/>
        </w:rPr>
        <w:t>st</w:t>
      </w:r>
      <w:r w:rsidR="00D01FAD">
        <w:rPr>
          <w:sz w:val="24"/>
        </w:rPr>
        <w:t xml:space="preserve"> November 19</w:t>
      </w:r>
      <w:r w:rsidR="00C2231B">
        <w:rPr>
          <w:sz w:val="24"/>
        </w:rPr>
        <w:t>4</w:t>
      </w:r>
      <w:r w:rsidR="00005237">
        <w:rPr>
          <w:sz w:val="24"/>
        </w:rPr>
        <w:t>1</w:t>
      </w:r>
    </w:p>
    <w:p w14:paraId="48E93961" w14:textId="77777777" w:rsidR="00FF5D97" w:rsidRDefault="00FF5D97" w:rsidP="00FF5D97">
      <w:pPr>
        <w:outlineLvl w:val="0"/>
        <w:rPr>
          <w:sz w:val="24"/>
        </w:rPr>
      </w:pPr>
    </w:p>
    <w:p w14:paraId="364B1E86" w14:textId="222CED3E" w:rsidR="00FF5D97" w:rsidRDefault="00FF5D97" w:rsidP="00FF5D97">
      <w:pPr>
        <w:outlineLvl w:val="0"/>
        <w:rPr>
          <w:sz w:val="24"/>
        </w:rPr>
      </w:pPr>
      <w:r>
        <w:rPr>
          <w:sz w:val="24"/>
        </w:rPr>
        <w:t xml:space="preserve">Date of death: </w:t>
      </w:r>
      <w:r>
        <w:rPr>
          <w:sz w:val="24"/>
        </w:rPr>
        <w:tab/>
      </w:r>
      <w:r>
        <w:rPr>
          <w:sz w:val="24"/>
        </w:rPr>
        <w:tab/>
        <w:t>23</w:t>
      </w:r>
      <w:r>
        <w:rPr>
          <w:sz w:val="24"/>
          <w:vertAlign w:val="superscript"/>
        </w:rPr>
        <w:t>rd</w:t>
      </w:r>
      <w:r>
        <w:rPr>
          <w:sz w:val="24"/>
        </w:rPr>
        <w:t xml:space="preserve"> August 20</w:t>
      </w:r>
      <w:r w:rsidR="00005237">
        <w:rPr>
          <w:sz w:val="24"/>
        </w:rPr>
        <w:t>2</w:t>
      </w:r>
      <w:r w:rsidR="00FA0D4F">
        <w:rPr>
          <w:sz w:val="24"/>
        </w:rPr>
        <w:t>2</w:t>
      </w:r>
    </w:p>
    <w:p w14:paraId="7ADEBDD0" w14:textId="77777777" w:rsidR="00FF5D97" w:rsidRDefault="00FF5D97" w:rsidP="00FF5D97">
      <w:pPr>
        <w:outlineLvl w:val="0"/>
        <w:rPr>
          <w:sz w:val="24"/>
        </w:rPr>
      </w:pPr>
    </w:p>
    <w:p w14:paraId="4E24CB2C" w14:textId="77777777" w:rsidR="00FF5D97" w:rsidRDefault="00FF5D97" w:rsidP="00FF5D97">
      <w:pPr>
        <w:outlineLvl w:val="0"/>
        <w:rPr>
          <w:sz w:val="24"/>
        </w:rPr>
      </w:pPr>
      <w:r>
        <w:rPr>
          <w:sz w:val="24"/>
        </w:rPr>
        <w:t xml:space="preserve">Address at date of death:  </w:t>
      </w:r>
      <w:r>
        <w:rPr>
          <w:sz w:val="24"/>
        </w:rPr>
        <w:tab/>
        <w:t>17 Manor Road Oadby Leicestershire</w:t>
      </w:r>
    </w:p>
    <w:p w14:paraId="74934580" w14:textId="77777777" w:rsidR="00FF5D97" w:rsidRDefault="00FF5D97" w:rsidP="00FF5D97">
      <w:pPr>
        <w:outlineLvl w:val="0"/>
        <w:rPr>
          <w:sz w:val="24"/>
        </w:rPr>
      </w:pPr>
    </w:p>
    <w:p w14:paraId="50DE3CA1" w14:textId="77777777" w:rsidR="00FF5D97" w:rsidRDefault="00FF5D97" w:rsidP="00FF5D97">
      <w:pPr>
        <w:outlineLvl w:val="0"/>
        <w:rPr>
          <w:sz w:val="24"/>
        </w:rPr>
      </w:pPr>
    </w:p>
    <w:p w14:paraId="78C8D383" w14:textId="77777777" w:rsidR="00FF5D97" w:rsidRDefault="00FF5D97" w:rsidP="00FF5D97">
      <w:pPr>
        <w:ind w:left="2880" w:hanging="2880"/>
        <w:outlineLvl w:val="0"/>
        <w:rPr>
          <w:sz w:val="24"/>
        </w:rPr>
      </w:pPr>
    </w:p>
    <w:p w14:paraId="4B673F6D" w14:textId="77777777" w:rsidR="00FF5D97" w:rsidRDefault="00FF5D97" w:rsidP="00FF5D97">
      <w:pPr>
        <w:ind w:left="2880" w:hanging="2880"/>
        <w:outlineLvl w:val="0"/>
        <w:rPr>
          <w:sz w:val="24"/>
          <w:u w:val="single"/>
        </w:rPr>
      </w:pPr>
      <w:r>
        <w:rPr>
          <w:sz w:val="24"/>
          <w:u w:val="single"/>
        </w:rPr>
        <w:t>Property at date of death:</w:t>
      </w:r>
    </w:p>
    <w:p w14:paraId="52F915BC" w14:textId="77777777" w:rsidR="00FF5D97" w:rsidRDefault="00FF5D97" w:rsidP="00FF5D97">
      <w:pPr>
        <w:ind w:left="2880" w:hanging="2880"/>
        <w:outlineLvl w:val="0"/>
        <w:rPr>
          <w:sz w:val="24"/>
        </w:rPr>
      </w:pPr>
    </w:p>
    <w:p w14:paraId="38C39EAB" w14:textId="77777777" w:rsidR="00FF5D97" w:rsidRDefault="00FF5D97" w:rsidP="00FF5D97">
      <w:pPr>
        <w:ind w:left="2880" w:hanging="2880"/>
        <w:outlineLvl w:val="0"/>
        <w:rPr>
          <w:sz w:val="24"/>
        </w:rPr>
      </w:pPr>
    </w:p>
    <w:p w14:paraId="43AAEA00" w14:textId="77777777" w:rsidR="00FF5D97" w:rsidRDefault="00FF5D97" w:rsidP="00FF5D97">
      <w:pPr>
        <w:rPr>
          <w:sz w:val="24"/>
        </w:rPr>
      </w:pPr>
      <w:r>
        <w:rPr>
          <w:sz w:val="24"/>
        </w:rPr>
        <w:t>1.</w:t>
      </w:r>
      <w:r>
        <w:rPr>
          <w:sz w:val="24"/>
        </w:rPr>
        <w:tab/>
        <w:t xml:space="preserve">Home (17 Manor Road) </w:t>
      </w:r>
    </w:p>
    <w:p w14:paraId="0EDFE0B6" w14:textId="77777777" w:rsidR="00FF5D97" w:rsidRDefault="00FF5D97" w:rsidP="00FF5D97">
      <w:pPr>
        <w:rPr>
          <w:sz w:val="24"/>
        </w:rPr>
      </w:pPr>
    </w:p>
    <w:p w14:paraId="3DBC705F" w14:textId="09854F2A" w:rsidR="00FF5D97" w:rsidRDefault="00FF5D97" w:rsidP="00FF5D97">
      <w:pPr>
        <w:tabs>
          <w:tab w:val="left" w:pos="720"/>
          <w:tab w:val="decimal" w:pos="7920"/>
        </w:tabs>
        <w:rPr>
          <w:sz w:val="24"/>
        </w:rPr>
      </w:pPr>
      <w:r>
        <w:rPr>
          <w:sz w:val="24"/>
        </w:rPr>
        <w:tab/>
        <w:t>Value of property</w:t>
      </w:r>
      <w:r>
        <w:rPr>
          <w:sz w:val="24"/>
        </w:rPr>
        <w:tab/>
      </w:r>
      <w:r w:rsidR="00CA114F">
        <w:rPr>
          <w:sz w:val="24"/>
        </w:rPr>
        <w:t>7</w:t>
      </w:r>
      <w:r>
        <w:rPr>
          <w:sz w:val="24"/>
        </w:rPr>
        <w:t>50,000.00</w:t>
      </w:r>
    </w:p>
    <w:p w14:paraId="012FC694" w14:textId="77777777" w:rsidR="00FF5D97" w:rsidRDefault="00FF5D97" w:rsidP="00FF5D97">
      <w:pPr>
        <w:tabs>
          <w:tab w:val="left" w:pos="720"/>
          <w:tab w:val="decimal" w:pos="7920"/>
        </w:tabs>
        <w:rPr>
          <w:sz w:val="24"/>
        </w:rPr>
      </w:pPr>
    </w:p>
    <w:p w14:paraId="20E1DBFB" w14:textId="0417D855" w:rsidR="00FF5D97" w:rsidRDefault="00FF5D97" w:rsidP="00FF5D97">
      <w:pPr>
        <w:tabs>
          <w:tab w:val="left" w:pos="720"/>
          <w:tab w:val="decimal" w:pos="7920"/>
        </w:tabs>
        <w:rPr>
          <w:sz w:val="24"/>
        </w:rPr>
      </w:pPr>
      <w:r>
        <w:rPr>
          <w:sz w:val="24"/>
        </w:rPr>
        <w:t>2.</w:t>
      </w:r>
      <w:r>
        <w:rPr>
          <w:sz w:val="24"/>
        </w:rPr>
        <w:tab/>
        <w:t>Shares in various public companies</w:t>
      </w:r>
      <w:r>
        <w:rPr>
          <w:sz w:val="24"/>
        </w:rPr>
        <w:tab/>
        <w:t xml:space="preserve">        </w:t>
      </w:r>
      <w:r w:rsidR="00CA114F">
        <w:rPr>
          <w:sz w:val="24"/>
        </w:rPr>
        <w:t>30</w:t>
      </w:r>
      <w:r>
        <w:rPr>
          <w:sz w:val="24"/>
        </w:rPr>
        <w:t>0,000.00</w:t>
      </w:r>
    </w:p>
    <w:p w14:paraId="13C0F937" w14:textId="77777777" w:rsidR="00FF5D97" w:rsidRDefault="00FF5D97" w:rsidP="00FF5D97">
      <w:pPr>
        <w:tabs>
          <w:tab w:val="left" w:pos="720"/>
          <w:tab w:val="decimal" w:pos="7920"/>
        </w:tabs>
        <w:rPr>
          <w:sz w:val="24"/>
        </w:rPr>
      </w:pPr>
    </w:p>
    <w:p w14:paraId="6D256777" w14:textId="385AF809" w:rsidR="00FF5D97" w:rsidRDefault="00FF5D97" w:rsidP="00FF5D97">
      <w:pPr>
        <w:tabs>
          <w:tab w:val="left" w:pos="720"/>
          <w:tab w:val="decimal" w:pos="7920"/>
        </w:tabs>
        <w:rPr>
          <w:sz w:val="24"/>
        </w:rPr>
      </w:pPr>
      <w:r>
        <w:rPr>
          <w:sz w:val="24"/>
        </w:rPr>
        <w:t>3.</w:t>
      </w:r>
      <w:r>
        <w:rPr>
          <w:sz w:val="24"/>
        </w:rPr>
        <w:tab/>
        <w:t>Bank account with Lloyds Bank plc</w:t>
      </w:r>
      <w:r>
        <w:rPr>
          <w:sz w:val="24"/>
        </w:rPr>
        <w:tab/>
      </w:r>
      <w:r w:rsidR="00CA114F">
        <w:rPr>
          <w:sz w:val="24"/>
        </w:rPr>
        <w:t>200,0</w:t>
      </w:r>
      <w:r>
        <w:rPr>
          <w:sz w:val="24"/>
        </w:rPr>
        <w:t>00</w:t>
      </w:r>
      <w:r w:rsidR="00CA114F">
        <w:rPr>
          <w:sz w:val="24"/>
        </w:rPr>
        <w:t>.00</w:t>
      </w:r>
    </w:p>
    <w:p w14:paraId="4EFF366E" w14:textId="77777777" w:rsidR="00FF5D97" w:rsidRDefault="00FF5D97" w:rsidP="00FF5D97">
      <w:pPr>
        <w:tabs>
          <w:tab w:val="left" w:pos="720"/>
          <w:tab w:val="decimal" w:pos="7920"/>
        </w:tabs>
        <w:rPr>
          <w:sz w:val="24"/>
        </w:rPr>
      </w:pPr>
    </w:p>
    <w:p w14:paraId="2FD7F54D" w14:textId="77777777" w:rsidR="00FF5D97" w:rsidRDefault="00FF5D97" w:rsidP="00FF5D97">
      <w:pPr>
        <w:tabs>
          <w:tab w:val="left" w:pos="720"/>
          <w:tab w:val="decimal" w:pos="7920"/>
        </w:tabs>
        <w:rPr>
          <w:sz w:val="24"/>
        </w:rPr>
      </w:pPr>
      <w:r>
        <w:rPr>
          <w:sz w:val="24"/>
        </w:rPr>
        <w:t>4.</w:t>
      </w:r>
      <w:r>
        <w:rPr>
          <w:sz w:val="24"/>
        </w:rPr>
        <w:tab/>
        <w:t>Savings account with Coventry Building Society</w:t>
      </w:r>
      <w:r>
        <w:rPr>
          <w:sz w:val="24"/>
        </w:rPr>
        <w:tab/>
        <w:t>750.00</w:t>
      </w:r>
    </w:p>
    <w:p w14:paraId="0AEA4E90" w14:textId="77777777" w:rsidR="00FF5D97" w:rsidRDefault="00FF5D97" w:rsidP="00FF5D97">
      <w:pPr>
        <w:tabs>
          <w:tab w:val="left" w:pos="720"/>
          <w:tab w:val="decimal" w:pos="7920"/>
        </w:tabs>
        <w:rPr>
          <w:sz w:val="24"/>
        </w:rPr>
      </w:pPr>
    </w:p>
    <w:p w14:paraId="59D497A5" w14:textId="77777777" w:rsidR="00FF5D97" w:rsidRDefault="00FF5D97" w:rsidP="00FF5D97">
      <w:pPr>
        <w:tabs>
          <w:tab w:val="left" w:pos="720"/>
          <w:tab w:val="decimal" w:pos="7920"/>
        </w:tabs>
        <w:rPr>
          <w:sz w:val="24"/>
        </w:rPr>
      </w:pPr>
      <w:r>
        <w:rPr>
          <w:sz w:val="24"/>
        </w:rPr>
        <w:t xml:space="preserve">5. </w:t>
      </w:r>
      <w:r>
        <w:rPr>
          <w:sz w:val="24"/>
        </w:rPr>
        <w:tab/>
        <w:t>Savings account with Peterborough Building Society</w:t>
      </w:r>
      <w:r>
        <w:rPr>
          <w:sz w:val="24"/>
        </w:rPr>
        <w:tab/>
        <w:t>25,000.00</w:t>
      </w:r>
    </w:p>
    <w:p w14:paraId="4BCA6AA9" w14:textId="77777777" w:rsidR="00FF5D97" w:rsidRDefault="00FF5D97" w:rsidP="00FF5D97">
      <w:pPr>
        <w:tabs>
          <w:tab w:val="left" w:pos="720"/>
          <w:tab w:val="decimal" w:pos="7920"/>
        </w:tabs>
        <w:rPr>
          <w:sz w:val="24"/>
        </w:rPr>
      </w:pPr>
    </w:p>
    <w:p w14:paraId="2F6AA771" w14:textId="77777777" w:rsidR="00FF5D97" w:rsidRDefault="00FF5D97" w:rsidP="00FF5D97">
      <w:pPr>
        <w:tabs>
          <w:tab w:val="left" w:pos="720"/>
          <w:tab w:val="decimal" w:pos="7920"/>
        </w:tabs>
        <w:rPr>
          <w:sz w:val="24"/>
        </w:rPr>
      </w:pPr>
      <w:r>
        <w:rPr>
          <w:sz w:val="24"/>
        </w:rPr>
        <w:t xml:space="preserve">6. </w:t>
      </w:r>
      <w:r>
        <w:rPr>
          <w:sz w:val="24"/>
        </w:rPr>
        <w:tab/>
        <w:t xml:space="preserve">Jewellery valued at </w:t>
      </w:r>
      <w:r>
        <w:rPr>
          <w:sz w:val="24"/>
        </w:rPr>
        <w:tab/>
        <w:t xml:space="preserve">    3,000.00</w:t>
      </w:r>
      <w:r>
        <w:rPr>
          <w:sz w:val="24"/>
        </w:rPr>
        <w:tab/>
      </w:r>
    </w:p>
    <w:p w14:paraId="29A66FEC" w14:textId="77777777" w:rsidR="00FF5D97" w:rsidRDefault="00FF5D97" w:rsidP="00FF5D97">
      <w:pPr>
        <w:tabs>
          <w:tab w:val="left" w:pos="720"/>
          <w:tab w:val="decimal" w:pos="7920"/>
        </w:tabs>
        <w:rPr>
          <w:sz w:val="24"/>
        </w:rPr>
      </w:pPr>
    </w:p>
    <w:p w14:paraId="71206A5A" w14:textId="77777777" w:rsidR="00FF5D97" w:rsidRDefault="00FF5D97" w:rsidP="00FF5D97">
      <w:pPr>
        <w:tabs>
          <w:tab w:val="left" w:pos="720"/>
          <w:tab w:val="decimal" w:pos="7920"/>
        </w:tabs>
        <w:rPr>
          <w:sz w:val="24"/>
        </w:rPr>
      </w:pPr>
      <w:r>
        <w:rPr>
          <w:sz w:val="24"/>
        </w:rPr>
        <w:t>7.</w:t>
      </w:r>
      <w:r>
        <w:rPr>
          <w:sz w:val="24"/>
        </w:rPr>
        <w:tab/>
        <w:t>Painting of Lake Windermere</w:t>
      </w:r>
      <w:r>
        <w:rPr>
          <w:sz w:val="24"/>
        </w:rPr>
        <w:tab/>
        <w:t>2,000.00</w:t>
      </w:r>
    </w:p>
    <w:p w14:paraId="039CF2B0" w14:textId="77777777" w:rsidR="00FF5D97" w:rsidRDefault="00FF5D97" w:rsidP="00FF5D97">
      <w:pPr>
        <w:tabs>
          <w:tab w:val="left" w:pos="720"/>
          <w:tab w:val="decimal" w:pos="7920"/>
        </w:tabs>
        <w:rPr>
          <w:sz w:val="24"/>
        </w:rPr>
      </w:pPr>
    </w:p>
    <w:p w14:paraId="3717044F" w14:textId="7C49D941" w:rsidR="00FF5D97" w:rsidRDefault="00FF5D97" w:rsidP="00FF5D97">
      <w:pPr>
        <w:tabs>
          <w:tab w:val="left" w:pos="720"/>
          <w:tab w:val="decimal" w:pos="7920"/>
        </w:tabs>
        <w:rPr>
          <w:sz w:val="24"/>
        </w:rPr>
      </w:pPr>
      <w:r>
        <w:rPr>
          <w:sz w:val="24"/>
        </w:rPr>
        <w:t>8.</w:t>
      </w:r>
      <w:r>
        <w:rPr>
          <w:sz w:val="24"/>
        </w:rPr>
        <w:tab/>
        <w:t>Painting of Lake Derwent</w:t>
      </w:r>
      <w:r>
        <w:rPr>
          <w:sz w:val="24"/>
        </w:rPr>
        <w:tab/>
        <w:t>2,000.00</w:t>
      </w:r>
    </w:p>
    <w:p w14:paraId="38207AC4" w14:textId="51127743" w:rsidR="0066553E" w:rsidRDefault="0066553E" w:rsidP="00FF5D97">
      <w:pPr>
        <w:tabs>
          <w:tab w:val="left" w:pos="720"/>
          <w:tab w:val="decimal" w:pos="7920"/>
        </w:tabs>
        <w:rPr>
          <w:sz w:val="24"/>
        </w:rPr>
      </w:pPr>
    </w:p>
    <w:p w14:paraId="4C7618CF" w14:textId="28A83E76" w:rsidR="0066553E" w:rsidRDefault="0066553E" w:rsidP="00FF5D97">
      <w:pPr>
        <w:tabs>
          <w:tab w:val="left" w:pos="720"/>
          <w:tab w:val="decimal" w:pos="7920"/>
        </w:tabs>
        <w:rPr>
          <w:sz w:val="24"/>
        </w:rPr>
      </w:pPr>
      <w:r>
        <w:rPr>
          <w:sz w:val="24"/>
        </w:rPr>
        <w:t xml:space="preserve">9.        Painting of Lake Como                                                    </w:t>
      </w:r>
      <w:bookmarkStart w:id="0" w:name="_GoBack"/>
      <w:bookmarkEnd w:id="0"/>
      <w:r>
        <w:rPr>
          <w:sz w:val="24"/>
        </w:rPr>
        <w:t xml:space="preserve">          3,500.00</w:t>
      </w:r>
    </w:p>
    <w:p w14:paraId="090D1149" w14:textId="77777777" w:rsidR="00FF5D97" w:rsidRDefault="00FF5D97" w:rsidP="00FF5D97">
      <w:pPr>
        <w:tabs>
          <w:tab w:val="left" w:pos="720"/>
          <w:tab w:val="decimal" w:pos="7920"/>
        </w:tabs>
        <w:rPr>
          <w:sz w:val="24"/>
        </w:rPr>
      </w:pPr>
    </w:p>
    <w:p w14:paraId="555CD50A" w14:textId="77777777" w:rsidR="00FF5D97" w:rsidRDefault="00FF5D97" w:rsidP="00FF5D97">
      <w:pPr>
        <w:tabs>
          <w:tab w:val="left" w:pos="720"/>
          <w:tab w:val="decimal" w:pos="7920"/>
        </w:tabs>
        <w:outlineLvl w:val="0"/>
        <w:rPr>
          <w:sz w:val="24"/>
        </w:rPr>
      </w:pPr>
    </w:p>
    <w:p w14:paraId="6565D153" w14:textId="77777777" w:rsidR="00FF5D97" w:rsidRDefault="00FF5D97" w:rsidP="00FF5D97">
      <w:pPr>
        <w:tabs>
          <w:tab w:val="left" w:pos="720"/>
          <w:tab w:val="decimal" w:pos="7920"/>
        </w:tabs>
        <w:outlineLvl w:val="0"/>
        <w:rPr>
          <w:sz w:val="24"/>
          <w:u w:val="single"/>
        </w:rPr>
      </w:pPr>
      <w:r>
        <w:rPr>
          <w:sz w:val="24"/>
          <w:u w:val="single"/>
        </w:rPr>
        <w:t>Lifetime Gifts</w:t>
      </w:r>
    </w:p>
    <w:p w14:paraId="0E1C3E30" w14:textId="77777777" w:rsidR="00FF5D97" w:rsidRDefault="00FF5D97" w:rsidP="00FF5D97">
      <w:pPr>
        <w:tabs>
          <w:tab w:val="left" w:pos="720"/>
          <w:tab w:val="decimal" w:pos="7920"/>
        </w:tabs>
        <w:outlineLvl w:val="0"/>
        <w:rPr>
          <w:sz w:val="24"/>
        </w:rPr>
      </w:pPr>
    </w:p>
    <w:p w14:paraId="6C8A7387" w14:textId="77777777" w:rsidR="00FF5D97" w:rsidRDefault="00FF5D97" w:rsidP="00FF5D97">
      <w:pPr>
        <w:tabs>
          <w:tab w:val="left" w:pos="720"/>
          <w:tab w:val="decimal" w:pos="7920"/>
        </w:tabs>
        <w:outlineLvl w:val="0"/>
        <w:rPr>
          <w:sz w:val="24"/>
        </w:rPr>
      </w:pPr>
      <w:r>
        <w:rPr>
          <w:sz w:val="24"/>
        </w:rPr>
        <w:t>None</w:t>
      </w:r>
    </w:p>
    <w:p w14:paraId="167EF5CF" w14:textId="77777777" w:rsidR="00FF5D97" w:rsidRDefault="00FF5D97" w:rsidP="00FF5D97">
      <w:pPr>
        <w:tabs>
          <w:tab w:val="left" w:pos="720"/>
          <w:tab w:val="decimal" w:pos="7920"/>
        </w:tabs>
        <w:outlineLvl w:val="0"/>
        <w:rPr>
          <w:sz w:val="24"/>
        </w:rPr>
      </w:pPr>
    </w:p>
    <w:p w14:paraId="1FA8D21B" w14:textId="77777777" w:rsidR="00FF5D97" w:rsidRDefault="00FF5D97" w:rsidP="00FF5D97">
      <w:pPr>
        <w:tabs>
          <w:tab w:val="left" w:pos="720"/>
          <w:tab w:val="decimal" w:pos="7920"/>
        </w:tabs>
        <w:outlineLvl w:val="0"/>
        <w:rPr>
          <w:sz w:val="24"/>
          <w:u w:val="single"/>
        </w:rPr>
      </w:pPr>
      <w:r>
        <w:rPr>
          <w:sz w:val="24"/>
          <w:u w:val="single"/>
        </w:rPr>
        <w:t>Debts</w:t>
      </w:r>
    </w:p>
    <w:p w14:paraId="2A91095C" w14:textId="77777777" w:rsidR="00FF5D97" w:rsidRDefault="00FF5D97" w:rsidP="00FF5D97">
      <w:pPr>
        <w:tabs>
          <w:tab w:val="left" w:pos="720"/>
          <w:tab w:val="decimal" w:pos="7920"/>
        </w:tabs>
        <w:outlineLvl w:val="0"/>
        <w:rPr>
          <w:sz w:val="24"/>
        </w:rPr>
      </w:pPr>
    </w:p>
    <w:p w14:paraId="1920E711" w14:textId="77777777" w:rsidR="00FF5D97" w:rsidRDefault="00FF5D97" w:rsidP="00FF5D97">
      <w:pPr>
        <w:tabs>
          <w:tab w:val="left" w:pos="720"/>
          <w:tab w:val="decimal" w:pos="7920"/>
        </w:tabs>
        <w:outlineLvl w:val="0"/>
        <w:rPr>
          <w:sz w:val="24"/>
        </w:rPr>
      </w:pPr>
      <w:r>
        <w:rPr>
          <w:sz w:val="24"/>
        </w:rPr>
        <w:t xml:space="preserve">None that Wendy is aware of. </w:t>
      </w:r>
    </w:p>
    <w:p w14:paraId="1E4D2615" w14:textId="77777777" w:rsidR="00FF5D97" w:rsidRDefault="00FF5D97" w:rsidP="00FF5D97">
      <w:pPr>
        <w:tabs>
          <w:tab w:val="left" w:pos="720"/>
          <w:tab w:val="decimal" w:pos="7920"/>
        </w:tabs>
        <w:outlineLvl w:val="0"/>
        <w:rPr>
          <w:sz w:val="24"/>
          <w:u w:val="single"/>
        </w:rPr>
      </w:pPr>
      <w:r>
        <w:br w:type="page"/>
      </w:r>
      <w:r>
        <w:rPr>
          <w:sz w:val="24"/>
          <w:u w:val="single"/>
        </w:rPr>
        <w:lastRenderedPageBreak/>
        <w:t>Family</w:t>
      </w:r>
    </w:p>
    <w:p w14:paraId="10BAC23B" w14:textId="77777777" w:rsidR="00FF5D97" w:rsidRDefault="0066553E" w:rsidP="00FF5D97">
      <w:pPr>
        <w:tabs>
          <w:tab w:val="left" w:pos="720"/>
          <w:tab w:val="decimal" w:pos="7920"/>
        </w:tabs>
        <w:outlineLvl w:val="0"/>
        <w:rPr>
          <w:sz w:val="24"/>
        </w:rPr>
      </w:pPr>
      <w:r>
        <w:rPr>
          <w:noProof/>
          <w:sz w:val="24"/>
          <w:lang w:eastAsia="en-GB"/>
        </w:rPr>
        <w:pict w14:anchorId="23FD3A16">
          <v:shapetype id="_x0000_t32" coordsize="21600,21600" o:spt="32" o:oned="t" path="m,l21600,21600e" filled="f">
            <v:path arrowok="t" fillok="f" o:connecttype="none"/>
            <o:lock v:ext="edit" shapetype="t"/>
          </v:shapetype>
          <v:shape id="_x0000_s1029" type="#_x0000_t32" style="position:absolute;margin-left:360.4pt;margin-top:-5pt;width:0;height:33.6pt;z-index:251663360" o:connectortype="straight"/>
        </w:pict>
      </w:r>
      <w:r>
        <w:rPr>
          <w:noProof/>
          <w:sz w:val="24"/>
          <w:lang w:eastAsia="en-GB"/>
        </w:rPr>
        <w:pict w14:anchorId="44AA32F6">
          <v:shape id="_x0000_s1028" type="#_x0000_t32" style="position:absolute;margin-left:106.8pt;margin-top:-5.8pt;width:0;height:34.4pt;z-index:251662336" o:connectortype="straight"/>
        </w:pict>
      </w:r>
      <w:r>
        <w:rPr>
          <w:noProof/>
          <w:sz w:val="24"/>
          <w:lang w:eastAsia="en-GB"/>
        </w:rPr>
        <w:pict w14:anchorId="5071E075">
          <v:shape id="_x0000_s1027" type="#_x0000_t32" style="position:absolute;margin-left:106.8pt;margin-top:-5.8pt;width:253.6pt;height:.8pt;z-index:251661312" o:connectortype="straight"/>
        </w:pict>
      </w:r>
    </w:p>
    <w:p w14:paraId="67BA19AA" w14:textId="77777777" w:rsidR="00FF5D97" w:rsidRDefault="00FF5D97" w:rsidP="00FF5D97">
      <w:pPr>
        <w:tabs>
          <w:tab w:val="left" w:pos="720"/>
          <w:tab w:val="decimal" w:pos="7920"/>
        </w:tabs>
        <w:outlineLvl w:val="0"/>
        <w:rPr>
          <w:sz w:val="24"/>
        </w:rPr>
      </w:pPr>
    </w:p>
    <w:p w14:paraId="69776C7E" w14:textId="77777777" w:rsidR="00FF5D97" w:rsidRDefault="00FF5D97" w:rsidP="00FF5D97">
      <w:pPr>
        <w:outlineLvl w:val="0"/>
        <w:rPr>
          <w:sz w:val="24"/>
        </w:rPr>
      </w:pPr>
      <w:r>
        <w:rPr>
          <w:sz w:val="24"/>
        </w:rPr>
        <w:tab/>
      </w:r>
      <w:r>
        <w:rPr>
          <w:sz w:val="24"/>
        </w:rPr>
        <w:tab/>
        <w:t>Agnes Towns</w:t>
      </w:r>
      <w:r>
        <w:rPr>
          <w:sz w:val="24"/>
        </w:rPr>
        <w:tab/>
      </w:r>
      <w:r>
        <w:rPr>
          <w:sz w:val="24"/>
        </w:rPr>
        <w:tab/>
      </w:r>
      <w:r>
        <w:rPr>
          <w:sz w:val="24"/>
        </w:rPr>
        <w:tab/>
      </w:r>
      <w:r>
        <w:rPr>
          <w:sz w:val="24"/>
        </w:rPr>
        <w:tab/>
      </w:r>
      <w:r>
        <w:rPr>
          <w:sz w:val="24"/>
        </w:rPr>
        <w:tab/>
        <w:t>Beatrice Walsh</w:t>
      </w:r>
    </w:p>
    <w:p w14:paraId="258A0088" w14:textId="77777777" w:rsidR="00FF5D97" w:rsidRDefault="0066553E" w:rsidP="00FF5D97">
      <w:pPr>
        <w:outlineLvl w:val="0"/>
        <w:rPr>
          <w:sz w:val="18"/>
          <w:szCs w:val="18"/>
        </w:rPr>
      </w:pPr>
      <w:r>
        <w:rPr>
          <w:noProof/>
          <w:sz w:val="24"/>
          <w:lang w:eastAsia="en-GB"/>
        </w:rPr>
        <w:pict w14:anchorId="3BBCC138">
          <v:shape id="_x0000_s1033" type="#_x0000_t32" style="position:absolute;margin-left:360.4pt;margin-top:9.6pt;width:0;height:23.2pt;z-index:251667456" o:connectortype="straight"/>
        </w:pict>
      </w:r>
      <w:r>
        <w:rPr>
          <w:noProof/>
          <w:sz w:val="24"/>
          <w:lang w:eastAsia="en-GB"/>
        </w:rPr>
        <w:pict w14:anchorId="534D5D94">
          <v:shape id="_x0000_s1032" type="#_x0000_t32" style="position:absolute;margin-left:106.8pt;margin-top:9.6pt;width:0;height:22.4pt;z-index:251666432" o:connectortype="straight"/>
        </w:pict>
      </w:r>
      <w:r w:rsidR="00FF5D97">
        <w:rPr>
          <w:sz w:val="24"/>
        </w:rPr>
        <w:tab/>
      </w:r>
      <w:r w:rsidR="00FF5D97">
        <w:rPr>
          <w:sz w:val="24"/>
        </w:rPr>
        <w:tab/>
      </w:r>
      <w:r w:rsidR="00FF5D97">
        <w:rPr>
          <w:sz w:val="20"/>
          <w:szCs w:val="20"/>
        </w:rPr>
        <w:t xml:space="preserve">      </w:t>
      </w:r>
      <w:r w:rsidR="00D01FAD">
        <w:rPr>
          <w:sz w:val="18"/>
          <w:szCs w:val="18"/>
        </w:rPr>
        <w:t>Widow</w:t>
      </w:r>
      <w:r w:rsidR="00D01FAD">
        <w:rPr>
          <w:sz w:val="18"/>
          <w:szCs w:val="18"/>
        </w:rPr>
        <w:tab/>
      </w:r>
      <w:r w:rsidR="00D01FAD">
        <w:rPr>
          <w:sz w:val="18"/>
          <w:szCs w:val="18"/>
        </w:rPr>
        <w:tab/>
      </w:r>
      <w:r w:rsidR="00D01FAD">
        <w:rPr>
          <w:sz w:val="18"/>
          <w:szCs w:val="18"/>
        </w:rPr>
        <w:tab/>
      </w:r>
      <w:r w:rsidR="00D01FAD">
        <w:rPr>
          <w:sz w:val="18"/>
          <w:szCs w:val="18"/>
        </w:rPr>
        <w:tab/>
      </w:r>
      <w:r w:rsidR="00D01FAD">
        <w:rPr>
          <w:sz w:val="18"/>
          <w:szCs w:val="18"/>
        </w:rPr>
        <w:tab/>
      </w:r>
      <w:r w:rsidR="00D01FAD">
        <w:rPr>
          <w:sz w:val="18"/>
          <w:szCs w:val="18"/>
        </w:rPr>
        <w:tab/>
        <w:t xml:space="preserve">  </w:t>
      </w:r>
      <w:proofErr w:type="spellStart"/>
      <w:r w:rsidR="00D01FAD">
        <w:rPr>
          <w:sz w:val="18"/>
          <w:szCs w:val="18"/>
        </w:rPr>
        <w:t>Widow</w:t>
      </w:r>
      <w:proofErr w:type="spellEnd"/>
      <w:r w:rsidR="00D01FAD">
        <w:rPr>
          <w:sz w:val="18"/>
          <w:szCs w:val="18"/>
        </w:rPr>
        <w:t xml:space="preserve"> (died 201</w:t>
      </w:r>
      <w:r w:rsidR="00005237">
        <w:rPr>
          <w:sz w:val="18"/>
          <w:szCs w:val="18"/>
        </w:rPr>
        <w:t>5</w:t>
      </w:r>
      <w:r w:rsidR="00FF5D97">
        <w:rPr>
          <w:sz w:val="18"/>
          <w:szCs w:val="18"/>
        </w:rPr>
        <w:t>)</w:t>
      </w:r>
    </w:p>
    <w:p w14:paraId="3A432451" w14:textId="77777777" w:rsidR="00FF5D97" w:rsidRDefault="00FF5D97" w:rsidP="00FF5D97">
      <w:pPr>
        <w:tabs>
          <w:tab w:val="left" w:pos="720"/>
          <w:tab w:val="decimal" w:pos="7920"/>
        </w:tabs>
        <w:outlineLvl w:val="0"/>
        <w:rPr>
          <w:sz w:val="24"/>
        </w:rPr>
      </w:pPr>
    </w:p>
    <w:p w14:paraId="3CD51922" w14:textId="77777777" w:rsidR="00FF5D97" w:rsidRDefault="0066553E" w:rsidP="00FF5D97">
      <w:pPr>
        <w:tabs>
          <w:tab w:val="left" w:pos="720"/>
          <w:tab w:val="decimal" w:pos="7920"/>
        </w:tabs>
        <w:outlineLvl w:val="0"/>
        <w:rPr>
          <w:sz w:val="24"/>
        </w:rPr>
      </w:pPr>
      <w:r>
        <w:rPr>
          <w:noProof/>
          <w:sz w:val="24"/>
          <w:lang w:eastAsia="en-GB"/>
        </w:rPr>
        <w:pict w14:anchorId="5A0BE79B">
          <v:shape id="_x0000_s1038" type="#_x0000_t32" style="position:absolute;margin-left:434pt;margin-top:8.65pt;width:0;height:20.8pt;z-index:251672576" o:connectortype="straight"/>
        </w:pict>
      </w:r>
      <w:r>
        <w:rPr>
          <w:noProof/>
          <w:sz w:val="24"/>
          <w:lang w:eastAsia="en-GB"/>
        </w:rPr>
        <w:pict w14:anchorId="15C11448">
          <v:shape id="_x0000_s1037" type="#_x0000_t32" style="position:absolute;margin-left:349.2pt;margin-top:8.65pt;width:0;height:20.8pt;z-index:251671552" o:connectortype="straight"/>
        </w:pict>
      </w:r>
      <w:r>
        <w:rPr>
          <w:noProof/>
          <w:sz w:val="24"/>
          <w:lang w:eastAsia="en-GB"/>
        </w:rPr>
        <w:pict w14:anchorId="2B33C202">
          <v:shape id="_x0000_s1036" type="#_x0000_t32" style="position:absolute;margin-left:265.2pt;margin-top:8.65pt;width:0;height:20.8pt;z-index:251670528" o:connectortype="straight"/>
        </w:pict>
      </w:r>
      <w:r>
        <w:rPr>
          <w:noProof/>
          <w:sz w:val="24"/>
          <w:lang w:eastAsia="en-GB"/>
        </w:rPr>
        <w:pict w14:anchorId="7BA694E0">
          <v:shape id="_x0000_s1035" type="#_x0000_t32" style="position:absolute;margin-left:156.4pt;margin-top:7.85pt;width:0;height:21.6pt;z-index:251669504" o:connectortype="straight"/>
        </w:pict>
      </w:r>
      <w:r>
        <w:rPr>
          <w:noProof/>
          <w:sz w:val="24"/>
          <w:lang w:eastAsia="en-GB"/>
        </w:rPr>
        <w:pict w14:anchorId="40AA4086">
          <v:shape id="_x0000_s1034" type="#_x0000_t32" style="position:absolute;margin-left:38pt;margin-top:7.85pt;width:0;height:21.6pt;z-index:251668480" o:connectortype="straight"/>
        </w:pict>
      </w:r>
      <w:r>
        <w:rPr>
          <w:noProof/>
          <w:sz w:val="24"/>
          <w:lang w:eastAsia="en-GB"/>
        </w:rPr>
        <w:pict w14:anchorId="5E7A24ED">
          <v:shape id="_x0000_s1031" type="#_x0000_t32" style="position:absolute;margin-left:265.2pt;margin-top:8.65pt;width:168.8pt;height:0;z-index:251665408" o:connectortype="straight"/>
        </w:pict>
      </w:r>
      <w:r>
        <w:rPr>
          <w:noProof/>
          <w:sz w:val="24"/>
          <w:lang w:eastAsia="en-GB"/>
        </w:rPr>
        <w:pict w14:anchorId="0EE7868C">
          <v:shape id="_x0000_s1030" type="#_x0000_t32" style="position:absolute;margin-left:38pt;margin-top:7.85pt;width:118.4pt;height:.8pt;z-index:251664384" o:connectortype="straight"/>
        </w:pict>
      </w:r>
    </w:p>
    <w:p w14:paraId="563201CB" w14:textId="77777777" w:rsidR="00FF5D97" w:rsidRDefault="00FF5D97" w:rsidP="00FF5D97">
      <w:pPr>
        <w:tabs>
          <w:tab w:val="left" w:pos="720"/>
          <w:tab w:val="decimal" w:pos="7920"/>
        </w:tabs>
        <w:outlineLvl w:val="0"/>
        <w:rPr>
          <w:sz w:val="24"/>
        </w:rPr>
      </w:pPr>
    </w:p>
    <w:p w14:paraId="577BBDC8" w14:textId="77777777" w:rsidR="00FF5D97" w:rsidRDefault="00FF5D97" w:rsidP="00FF5D97">
      <w:pPr>
        <w:ind w:right="-1170"/>
        <w:outlineLvl w:val="0"/>
        <w:rPr>
          <w:sz w:val="24"/>
        </w:rPr>
      </w:pPr>
      <w:r>
        <w:rPr>
          <w:sz w:val="24"/>
        </w:rPr>
        <w:t xml:space="preserve">Wendy Rogerson </w:t>
      </w:r>
      <w:r>
        <w:rPr>
          <w:sz w:val="24"/>
        </w:rPr>
        <w:tab/>
        <w:t xml:space="preserve">     David Towns </w:t>
      </w:r>
      <w:r>
        <w:rPr>
          <w:sz w:val="24"/>
        </w:rPr>
        <w:tab/>
        <w:t xml:space="preserve">      Helena Best</w:t>
      </w:r>
      <w:r>
        <w:rPr>
          <w:sz w:val="24"/>
        </w:rPr>
        <w:tab/>
        <w:t>Ian Walsh</w:t>
      </w:r>
      <w:r>
        <w:rPr>
          <w:sz w:val="24"/>
        </w:rPr>
        <w:tab/>
        <w:t>Jeremy Walsh</w:t>
      </w:r>
    </w:p>
    <w:p w14:paraId="412C9738" w14:textId="77777777" w:rsidR="00FF5D97" w:rsidRDefault="0066553E" w:rsidP="00FF5D97">
      <w:pPr>
        <w:ind w:right="-1170"/>
        <w:outlineLvl w:val="0"/>
        <w:rPr>
          <w:sz w:val="24"/>
        </w:rPr>
      </w:pPr>
      <w:r>
        <w:rPr>
          <w:noProof/>
          <w:sz w:val="18"/>
          <w:szCs w:val="18"/>
          <w:lang w:eastAsia="en-GB"/>
        </w:rPr>
        <w:pict w14:anchorId="6321524B">
          <v:shape id="_x0000_s1041" type="#_x0000_t32" style="position:absolute;margin-left:349.2pt;margin-top:.05pt;width:0;height:62.4pt;z-index:251675648" o:connectortype="straight"/>
        </w:pict>
      </w:r>
      <w:r>
        <w:rPr>
          <w:noProof/>
          <w:sz w:val="18"/>
          <w:szCs w:val="18"/>
          <w:lang w:eastAsia="en-GB"/>
        </w:rPr>
        <w:pict w14:anchorId="105EF23F">
          <v:shape id="_x0000_s1040" type="#_x0000_t32" style="position:absolute;margin-left:265.2pt;margin-top:.05pt;width:0;height:62.4pt;z-index:251674624" o:connectortype="straight"/>
        </w:pict>
      </w:r>
      <w:r w:rsidR="00FF5D97">
        <w:rPr>
          <w:sz w:val="18"/>
          <w:szCs w:val="18"/>
        </w:rPr>
        <w:t xml:space="preserve">         m. Thomas</w:t>
      </w:r>
      <w:r w:rsidR="00FF5D97">
        <w:rPr>
          <w:sz w:val="24"/>
        </w:rPr>
        <w:tab/>
      </w:r>
      <w:r w:rsidR="00FF5D97">
        <w:rPr>
          <w:sz w:val="24"/>
        </w:rPr>
        <w:tab/>
      </w:r>
      <w:r w:rsidR="00D01FAD">
        <w:rPr>
          <w:sz w:val="18"/>
          <w:szCs w:val="18"/>
        </w:rPr>
        <w:tab/>
        <w:t>(died 201</w:t>
      </w:r>
      <w:r w:rsidR="00005237">
        <w:rPr>
          <w:sz w:val="18"/>
          <w:szCs w:val="18"/>
        </w:rPr>
        <w:t>3</w:t>
      </w:r>
      <w:r w:rsidR="00FF5D97">
        <w:rPr>
          <w:sz w:val="18"/>
          <w:szCs w:val="18"/>
        </w:rPr>
        <w:t>)                                                                                           (died 20</w:t>
      </w:r>
      <w:r w:rsidR="00D01FAD">
        <w:rPr>
          <w:sz w:val="18"/>
          <w:szCs w:val="18"/>
        </w:rPr>
        <w:t>1</w:t>
      </w:r>
      <w:r w:rsidR="00005237">
        <w:rPr>
          <w:sz w:val="18"/>
          <w:szCs w:val="18"/>
        </w:rPr>
        <w:t>7</w:t>
      </w:r>
      <w:r w:rsidR="00FF5D97">
        <w:rPr>
          <w:sz w:val="18"/>
          <w:szCs w:val="18"/>
        </w:rPr>
        <w:t>)</w:t>
      </w:r>
    </w:p>
    <w:p w14:paraId="66B218F5" w14:textId="77777777" w:rsidR="00FF5D97" w:rsidRDefault="00FF5D97" w:rsidP="00FF5D97">
      <w:pPr>
        <w:ind w:right="-990"/>
        <w:outlineLvl w:val="0"/>
        <w:rPr>
          <w:sz w:val="18"/>
          <w:szCs w:val="18"/>
        </w:rPr>
      </w:pPr>
      <w:r>
        <w:rPr>
          <w:sz w:val="18"/>
          <w:szCs w:val="18"/>
        </w:rPr>
        <w:t xml:space="preserve">                                                          m. Julia                                                </w:t>
      </w:r>
      <w:r>
        <w:rPr>
          <w:sz w:val="18"/>
          <w:szCs w:val="18"/>
        </w:rPr>
        <w:tab/>
        <w:t xml:space="preserve">                                     m. Maria</w:t>
      </w:r>
    </w:p>
    <w:p w14:paraId="59745222" w14:textId="77777777" w:rsidR="00FF5D97" w:rsidRDefault="0066553E" w:rsidP="00FF5D97">
      <w:pPr>
        <w:tabs>
          <w:tab w:val="left" w:pos="720"/>
          <w:tab w:val="decimal" w:pos="7920"/>
        </w:tabs>
        <w:outlineLvl w:val="0"/>
        <w:rPr>
          <w:sz w:val="24"/>
        </w:rPr>
      </w:pPr>
      <w:r>
        <w:rPr>
          <w:noProof/>
          <w:sz w:val="24"/>
          <w:lang w:eastAsia="en-GB"/>
        </w:rPr>
        <w:pict w14:anchorId="25801D0D">
          <v:shape id="_x0000_s1042" type="#_x0000_t32" style="position:absolute;margin-left:434pt;margin-top:.15pt;width:0;height:41.6pt;z-index:251676672" o:connectortype="straight"/>
        </w:pict>
      </w:r>
      <w:r>
        <w:rPr>
          <w:noProof/>
          <w:sz w:val="24"/>
          <w:lang w:eastAsia="en-GB"/>
        </w:rPr>
        <w:pict w14:anchorId="3EE73E1C">
          <v:shape id="_x0000_s1039" type="#_x0000_t32" style="position:absolute;margin-left:156.4pt;margin-top:.15pt;width:0;height:41.6pt;z-index:251673600" o:connectortype="straight"/>
        </w:pict>
      </w:r>
    </w:p>
    <w:p w14:paraId="5E7FC81A" w14:textId="77777777" w:rsidR="00FF5D97" w:rsidRDefault="00FF5D97" w:rsidP="00FF5D97">
      <w:pPr>
        <w:tabs>
          <w:tab w:val="left" w:pos="720"/>
          <w:tab w:val="decimal" w:pos="7920"/>
        </w:tabs>
        <w:outlineLvl w:val="0"/>
        <w:rPr>
          <w:sz w:val="24"/>
        </w:rPr>
      </w:pPr>
    </w:p>
    <w:p w14:paraId="672C80E8" w14:textId="77777777" w:rsidR="00FF5D97" w:rsidRDefault="00FF5D97" w:rsidP="00FF5D97">
      <w:pPr>
        <w:tabs>
          <w:tab w:val="left" w:pos="720"/>
          <w:tab w:val="decimal" w:pos="7920"/>
        </w:tabs>
        <w:outlineLvl w:val="0"/>
        <w:rPr>
          <w:sz w:val="24"/>
        </w:rPr>
      </w:pPr>
    </w:p>
    <w:p w14:paraId="315A40F7" w14:textId="77777777" w:rsidR="00FF5D97" w:rsidRDefault="00FF5D97" w:rsidP="00FF5D97">
      <w:pPr>
        <w:ind w:right="-900"/>
        <w:outlineLvl w:val="0"/>
        <w:rPr>
          <w:sz w:val="24"/>
        </w:rPr>
      </w:pPr>
      <w:r>
        <w:rPr>
          <w:sz w:val="24"/>
        </w:rPr>
        <w:tab/>
      </w:r>
      <w:r>
        <w:rPr>
          <w:sz w:val="24"/>
        </w:rPr>
        <w:tab/>
      </w:r>
      <w:r>
        <w:rPr>
          <w:sz w:val="24"/>
        </w:rPr>
        <w:tab/>
        <w:t xml:space="preserve">     Graham Towns</w:t>
      </w:r>
      <w:r>
        <w:rPr>
          <w:sz w:val="24"/>
        </w:rPr>
        <w:tab/>
        <w:t xml:space="preserve">      Laura Best</w:t>
      </w:r>
      <w:r>
        <w:rPr>
          <w:sz w:val="24"/>
        </w:rPr>
        <w:tab/>
        <w:t xml:space="preserve">       ?</w:t>
      </w:r>
      <w:r>
        <w:rPr>
          <w:sz w:val="24"/>
        </w:rPr>
        <w:tab/>
      </w:r>
      <w:r>
        <w:rPr>
          <w:sz w:val="24"/>
        </w:rPr>
        <w:tab/>
        <w:t>Moira Walsh</w:t>
      </w:r>
    </w:p>
    <w:p w14:paraId="6E7B00CB" w14:textId="77777777" w:rsidR="00FF5D97" w:rsidRDefault="00FF5D97" w:rsidP="00FF5D97">
      <w:pPr>
        <w:ind w:right="-990"/>
        <w:outlineLvl w:val="0"/>
        <w:rPr>
          <w:sz w:val="18"/>
          <w:szCs w:val="18"/>
        </w:rPr>
      </w:pPr>
      <w:r>
        <w:rPr>
          <w:sz w:val="18"/>
          <w:szCs w:val="18"/>
        </w:rPr>
        <w:tab/>
      </w:r>
      <w:r>
        <w:rPr>
          <w:sz w:val="18"/>
          <w:szCs w:val="18"/>
        </w:rPr>
        <w:tab/>
      </w:r>
      <w:r>
        <w:rPr>
          <w:sz w:val="18"/>
          <w:szCs w:val="18"/>
        </w:rPr>
        <w:tab/>
      </w:r>
      <w:r>
        <w:rPr>
          <w:sz w:val="18"/>
          <w:szCs w:val="18"/>
        </w:rPr>
        <w:tab/>
        <w:t>aged 25</w:t>
      </w:r>
      <w:r>
        <w:rPr>
          <w:sz w:val="18"/>
          <w:szCs w:val="18"/>
        </w:rPr>
        <w:tab/>
      </w:r>
      <w:r>
        <w:rPr>
          <w:sz w:val="18"/>
          <w:szCs w:val="18"/>
        </w:rPr>
        <w:tab/>
        <w:t xml:space="preserve">             aged 22</w:t>
      </w:r>
      <w:r>
        <w:rPr>
          <w:sz w:val="18"/>
          <w:szCs w:val="18"/>
        </w:rPr>
        <w:tab/>
      </w:r>
      <w:r>
        <w:rPr>
          <w:sz w:val="18"/>
          <w:szCs w:val="18"/>
        </w:rPr>
        <w:tab/>
      </w:r>
      <w:r>
        <w:rPr>
          <w:sz w:val="18"/>
          <w:szCs w:val="18"/>
        </w:rPr>
        <w:tab/>
      </w:r>
      <w:r>
        <w:rPr>
          <w:sz w:val="18"/>
          <w:szCs w:val="18"/>
        </w:rPr>
        <w:tab/>
        <w:t xml:space="preserve">       aged 15</w:t>
      </w:r>
    </w:p>
    <w:p w14:paraId="7FDA6D5E" w14:textId="77777777" w:rsidR="00FF5D97" w:rsidRDefault="00FF5D97" w:rsidP="00FF5D97">
      <w:pPr>
        <w:tabs>
          <w:tab w:val="left" w:pos="720"/>
          <w:tab w:val="decimal" w:pos="7920"/>
        </w:tabs>
        <w:outlineLvl w:val="0"/>
        <w:rPr>
          <w:sz w:val="24"/>
        </w:rPr>
      </w:pPr>
    </w:p>
    <w:p w14:paraId="79A2B8A3" w14:textId="77777777" w:rsidR="00FF5D97" w:rsidRDefault="00FF5D97" w:rsidP="00FF5D97">
      <w:pPr>
        <w:tabs>
          <w:tab w:val="left" w:pos="720"/>
          <w:tab w:val="decimal" w:pos="7920"/>
        </w:tabs>
        <w:outlineLvl w:val="0"/>
        <w:rPr>
          <w:sz w:val="24"/>
        </w:rPr>
      </w:pPr>
    </w:p>
    <w:p w14:paraId="72925167" w14:textId="77777777" w:rsidR="00FF5D97" w:rsidRDefault="00FF5D97" w:rsidP="00FF5D97">
      <w:pPr>
        <w:tabs>
          <w:tab w:val="left" w:pos="720"/>
          <w:tab w:val="decimal" w:pos="7920"/>
        </w:tabs>
        <w:outlineLvl w:val="0"/>
        <w:rPr>
          <w:sz w:val="24"/>
        </w:rPr>
      </w:pPr>
    </w:p>
    <w:p w14:paraId="7249D6EC" w14:textId="77777777" w:rsidR="00FF5D97" w:rsidRDefault="00FF5D97" w:rsidP="00FF5D97">
      <w:pPr>
        <w:tabs>
          <w:tab w:val="left" w:pos="720"/>
          <w:tab w:val="decimal" w:pos="7920"/>
        </w:tabs>
        <w:outlineLvl w:val="0"/>
        <w:rPr>
          <w:sz w:val="24"/>
          <w:u w:val="single"/>
        </w:rPr>
      </w:pPr>
    </w:p>
    <w:p w14:paraId="15C71B57" w14:textId="77777777" w:rsidR="00FF5D97" w:rsidRDefault="00FF5D97" w:rsidP="00FF5D97">
      <w:pPr>
        <w:tabs>
          <w:tab w:val="left" w:pos="720"/>
          <w:tab w:val="decimal" w:pos="7920"/>
        </w:tabs>
        <w:outlineLvl w:val="0"/>
        <w:rPr>
          <w:sz w:val="24"/>
        </w:rPr>
      </w:pPr>
      <w:r>
        <w:rPr>
          <w:sz w:val="24"/>
          <w:u w:val="single"/>
        </w:rPr>
        <w:t>Other relevant information</w:t>
      </w:r>
    </w:p>
    <w:p w14:paraId="127098F9" w14:textId="77777777" w:rsidR="00FF5D97" w:rsidRDefault="00FF5D97" w:rsidP="00FF5D97">
      <w:pPr>
        <w:tabs>
          <w:tab w:val="left" w:pos="720"/>
          <w:tab w:val="decimal" w:pos="7920"/>
        </w:tabs>
        <w:outlineLvl w:val="0"/>
        <w:rPr>
          <w:sz w:val="24"/>
        </w:rPr>
      </w:pPr>
    </w:p>
    <w:p w14:paraId="04A93D10" w14:textId="659A956D" w:rsidR="00FF5D97" w:rsidRDefault="00FF5D97" w:rsidP="00FF5D97">
      <w:pPr>
        <w:tabs>
          <w:tab w:val="left" w:pos="720"/>
          <w:tab w:val="decimal" w:pos="7920"/>
        </w:tabs>
        <w:outlineLvl w:val="0"/>
        <w:rPr>
          <w:sz w:val="24"/>
        </w:rPr>
      </w:pPr>
      <w:r>
        <w:rPr>
          <w:sz w:val="24"/>
        </w:rPr>
        <w:t>Ian Walsh emigrated to Vancouver, Canada 20 years ago and has not been heard of for at least the last 10 years.</w:t>
      </w:r>
    </w:p>
    <w:p w14:paraId="76635DC5" w14:textId="5D115356" w:rsidR="00C2231B" w:rsidRDefault="00C2231B" w:rsidP="00FF5D97">
      <w:pPr>
        <w:tabs>
          <w:tab w:val="left" w:pos="720"/>
          <w:tab w:val="decimal" w:pos="7920"/>
        </w:tabs>
        <w:outlineLvl w:val="0"/>
        <w:rPr>
          <w:sz w:val="24"/>
        </w:rPr>
      </w:pPr>
    </w:p>
    <w:p w14:paraId="7CB70559" w14:textId="57649B7F" w:rsidR="00C2231B" w:rsidRDefault="00C2231B" w:rsidP="00FF5D97">
      <w:pPr>
        <w:tabs>
          <w:tab w:val="left" w:pos="720"/>
          <w:tab w:val="decimal" w:pos="7920"/>
        </w:tabs>
        <w:outlineLvl w:val="0"/>
        <w:rPr>
          <w:sz w:val="24"/>
        </w:rPr>
      </w:pPr>
      <w:r>
        <w:rPr>
          <w:sz w:val="24"/>
        </w:rPr>
        <w:t>Agnes owned 100 shares in Boots PLC when the will was made but purchased another 100 shares two years ago.</w:t>
      </w:r>
    </w:p>
    <w:p w14:paraId="49AE4C19" w14:textId="3EAA49AD" w:rsidR="00C2231B" w:rsidRDefault="00C2231B" w:rsidP="00FF5D97">
      <w:pPr>
        <w:tabs>
          <w:tab w:val="left" w:pos="720"/>
          <w:tab w:val="decimal" w:pos="7920"/>
        </w:tabs>
        <w:outlineLvl w:val="0"/>
        <w:rPr>
          <w:sz w:val="24"/>
        </w:rPr>
      </w:pPr>
    </w:p>
    <w:p w14:paraId="25D94F96" w14:textId="3E92313D" w:rsidR="00C2231B" w:rsidRDefault="00C2231B" w:rsidP="00FF5D97">
      <w:pPr>
        <w:tabs>
          <w:tab w:val="left" w:pos="720"/>
          <w:tab w:val="decimal" w:pos="7920"/>
        </w:tabs>
        <w:outlineLvl w:val="0"/>
        <w:rPr>
          <w:sz w:val="24"/>
        </w:rPr>
      </w:pPr>
      <w:r>
        <w:rPr>
          <w:sz w:val="24"/>
        </w:rPr>
        <w:t xml:space="preserve">Agnes’ art teacher was Heather Williams up until she retired 3 years ago. Since then Agnes has had art classes with Michelle </w:t>
      </w:r>
      <w:r w:rsidR="008733B7">
        <w:rPr>
          <w:sz w:val="24"/>
        </w:rPr>
        <w:t>Quinn.</w:t>
      </w:r>
    </w:p>
    <w:p w14:paraId="6B982F8E" w14:textId="77777777" w:rsidR="00FF5D97" w:rsidRDefault="00FF5D97" w:rsidP="00FF5D97">
      <w:pPr>
        <w:tabs>
          <w:tab w:val="left" w:pos="720"/>
          <w:tab w:val="decimal" w:pos="7920"/>
        </w:tabs>
        <w:outlineLvl w:val="0"/>
        <w:rPr>
          <w:sz w:val="24"/>
        </w:rPr>
      </w:pPr>
    </w:p>
    <w:p w14:paraId="486542E3" w14:textId="77777777" w:rsidR="00FF5D97" w:rsidRDefault="00FF5D97" w:rsidP="00FF5D97">
      <w:pPr>
        <w:tabs>
          <w:tab w:val="left" w:pos="720"/>
          <w:tab w:val="decimal" w:pos="7920"/>
        </w:tabs>
        <w:outlineLvl w:val="0"/>
        <w:rPr>
          <w:sz w:val="24"/>
        </w:rPr>
      </w:pPr>
      <w:r>
        <w:rPr>
          <w:sz w:val="24"/>
        </w:rPr>
        <w:t>Agnes sold her piano two years ago.</w:t>
      </w:r>
    </w:p>
    <w:p w14:paraId="6FC3D24F" w14:textId="77777777" w:rsidR="00FF5D97" w:rsidRDefault="00FF5D97" w:rsidP="00FF5D97">
      <w:pPr>
        <w:tabs>
          <w:tab w:val="left" w:pos="720"/>
          <w:tab w:val="decimal" w:pos="7920"/>
        </w:tabs>
        <w:outlineLvl w:val="0"/>
        <w:rPr>
          <w:sz w:val="24"/>
        </w:rPr>
      </w:pPr>
    </w:p>
    <w:p w14:paraId="4668045B" w14:textId="77777777" w:rsidR="00FF5D97" w:rsidRDefault="00FF5D97" w:rsidP="00FF5D97">
      <w:pPr>
        <w:tabs>
          <w:tab w:val="left" w:pos="720"/>
          <w:tab w:val="decimal" w:pos="7920"/>
        </w:tabs>
        <w:outlineLvl w:val="0"/>
        <w:rPr>
          <w:sz w:val="24"/>
        </w:rPr>
      </w:pPr>
      <w:r>
        <w:rPr>
          <w:rFonts w:ascii="ArialMT" w:hAnsi="ArialMT" w:cs="Times New Roman"/>
          <w:sz w:val="24"/>
          <w:szCs w:val="22"/>
          <w:lang w:val="en-US"/>
        </w:rPr>
        <w:t xml:space="preserve">William </w:t>
      </w:r>
      <w:proofErr w:type="spellStart"/>
      <w:r>
        <w:rPr>
          <w:rFonts w:ascii="ArialMT" w:hAnsi="ArialMT" w:cs="Times New Roman"/>
          <w:sz w:val="24"/>
          <w:szCs w:val="22"/>
          <w:lang w:val="en-US"/>
        </w:rPr>
        <w:t>Westbridge</w:t>
      </w:r>
      <w:proofErr w:type="spellEnd"/>
      <w:r>
        <w:rPr>
          <w:rFonts w:ascii="ArialMT" w:hAnsi="ArialMT" w:cs="Times New Roman"/>
          <w:sz w:val="24"/>
          <w:szCs w:val="22"/>
          <w:lang w:val="en-US"/>
        </w:rPr>
        <w:t xml:space="preserve"> is 14 years old.</w:t>
      </w:r>
    </w:p>
    <w:p w14:paraId="1F7BE104" w14:textId="77777777" w:rsidR="00FF5D97" w:rsidRDefault="00FF5D97" w:rsidP="00FF5D97">
      <w:pPr>
        <w:tabs>
          <w:tab w:val="left" w:pos="720"/>
          <w:tab w:val="decimal" w:pos="7920"/>
        </w:tabs>
        <w:outlineLvl w:val="0"/>
        <w:rPr>
          <w:sz w:val="24"/>
        </w:rPr>
      </w:pPr>
    </w:p>
    <w:p w14:paraId="6E7414A4" w14:textId="77777777" w:rsidR="00FF5D97" w:rsidRDefault="00FF5D97" w:rsidP="00FF5D97">
      <w:pPr>
        <w:tabs>
          <w:tab w:val="left" w:pos="720"/>
          <w:tab w:val="decimal" w:pos="7920"/>
        </w:tabs>
        <w:outlineLvl w:val="0"/>
        <w:rPr>
          <w:sz w:val="24"/>
        </w:rPr>
      </w:pPr>
    </w:p>
    <w:p w14:paraId="7648CEA3" w14:textId="77777777" w:rsidR="00FF5D97" w:rsidRDefault="00FF5D97" w:rsidP="00FF5D97">
      <w:pPr>
        <w:tabs>
          <w:tab w:val="left" w:pos="720"/>
          <w:tab w:val="decimal" w:pos="7920"/>
        </w:tabs>
        <w:outlineLvl w:val="0"/>
        <w:rPr>
          <w:sz w:val="24"/>
        </w:rPr>
      </w:pPr>
    </w:p>
    <w:p w14:paraId="622C352E" w14:textId="77777777" w:rsidR="00FF5D97" w:rsidRDefault="00FF5D97" w:rsidP="00FF5D97">
      <w:pPr>
        <w:tabs>
          <w:tab w:val="left" w:pos="720"/>
          <w:tab w:val="decimal" w:pos="7920"/>
        </w:tabs>
        <w:outlineLvl w:val="0"/>
        <w:rPr>
          <w:sz w:val="24"/>
        </w:rPr>
      </w:pPr>
    </w:p>
    <w:p w14:paraId="55010A30" w14:textId="77777777" w:rsidR="00FF5D97" w:rsidRDefault="00FF5D97" w:rsidP="00FF5D97">
      <w:pPr>
        <w:tabs>
          <w:tab w:val="left" w:pos="720"/>
          <w:tab w:val="decimal" w:pos="7920"/>
        </w:tabs>
        <w:outlineLvl w:val="0"/>
        <w:rPr>
          <w:sz w:val="24"/>
        </w:rPr>
      </w:pPr>
    </w:p>
    <w:p w14:paraId="23F0C388" w14:textId="77777777" w:rsidR="00FF5D97" w:rsidRDefault="00FF5D97" w:rsidP="00FF5D97">
      <w:pPr>
        <w:tabs>
          <w:tab w:val="left" w:pos="720"/>
          <w:tab w:val="decimal" w:pos="7920"/>
        </w:tabs>
        <w:outlineLvl w:val="0"/>
        <w:rPr>
          <w:sz w:val="24"/>
        </w:rPr>
      </w:pPr>
    </w:p>
    <w:p w14:paraId="668A080E" w14:textId="77777777" w:rsidR="00FF5D97" w:rsidRDefault="00FF5D97" w:rsidP="00FF5D97">
      <w:pPr>
        <w:tabs>
          <w:tab w:val="left" w:pos="720"/>
          <w:tab w:val="decimal" w:pos="7920"/>
        </w:tabs>
        <w:outlineLvl w:val="0"/>
        <w:rPr>
          <w:sz w:val="24"/>
        </w:rPr>
      </w:pPr>
    </w:p>
    <w:p w14:paraId="5863DE25" w14:textId="77777777" w:rsidR="001635BD" w:rsidRDefault="001635BD">
      <w:pPr>
        <w:spacing w:after="200" w:line="276" w:lineRule="auto"/>
        <w:rPr>
          <w:sz w:val="24"/>
        </w:rPr>
      </w:pPr>
      <w:r>
        <w:rPr>
          <w:sz w:val="24"/>
        </w:rPr>
        <w:br w:type="page"/>
      </w:r>
    </w:p>
    <w:p w14:paraId="0A4E2236" w14:textId="77777777" w:rsidR="00FF5D97" w:rsidRDefault="00FF5D97" w:rsidP="00FF5D97">
      <w:pPr>
        <w:pStyle w:val="Heading7"/>
        <w:rPr>
          <w:b/>
          <w:bCs/>
        </w:rPr>
      </w:pPr>
      <w:r>
        <w:rPr>
          <w:b/>
          <w:bCs/>
        </w:rPr>
        <w:lastRenderedPageBreak/>
        <w:t>Task Two</w:t>
      </w:r>
    </w:p>
    <w:p w14:paraId="72833340" w14:textId="77777777" w:rsidR="00FF5D97" w:rsidRDefault="00FF5D97" w:rsidP="00FF5D97">
      <w:pPr>
        <w:tabs>
          <w:tab w:val="left" w:pos="720"/>
          <w:tab w:val="decimal" w:pos="7920"/>
        </w:tabs>
        <w:outlineLvl w:val="0"/>
        <w:rPr>
          <w:sz w:val="24"/>
        </w:rPr>
      </w:pPr>
    </w:p>
    <w:p w14:paraId="2E5222F3" w14:textId="77777777" w:rsidR="00FF5D97" w:rsidRPr="006A6636" w:rsidRDefault="00FF5D97" w:rsidP="00FF5D97">
      <w:pPr>
        <w:tabs>
          <w:tab w:val="left" w:pos="720"/>
          <w:tab w:val="decimal" w:pos="7920"/>
        </w:tabs>
        <w:outlineLvl w:val="0"/>
        <w:rPr>
          <w:sz w:val="24"/>
        </w:rPr>
      </w:pPr>
    </w:p>
    <w:p w14:paraId="20139221" w14:textId="77777777" w:rsidR="001635BD" w:rsidRPr="006A6636" w:rsidRDefault="001635BD" w:rsidP="001635BD">
      <w:pPr>
        <w:tabs>
          <w:tab w:val="left" w:pos="7068"/>
          <w:tab w:val="left" w:pos="7182"/>
        </w:tabs>
        <w:ind w:right="980"/>
        <w:rPr>
          <w:sz w:val="24"/>
        </w:rPr>
      </w:pPr>
      <w:r w:rsidRPr="006A6636">
        <w:rPr>
          <w:sz w:val="24"/>
        </w:rPr>
        <w:t>Assume that Wendy Rogerson has taken out a Grant of Representation to Agnes Towns’ estate.</w:t>
      </w:r>
    </w:p>
    <w:p w14:paraId="29D9CB44" w14:textId="77777777" w:rsidR="001635BD" w:rsidRPr="006A6636" w:rsidRDefault="001635BD" w:rsidP="001635BD">
      <w:pPr>
        <w:tabs>
          <w:tab w:val="left" w:pos="7068"/>
          <w:tab w:val="left" w:pos="7182"/>
        </w:tabs>
        <w:ind w:right="980"/>
        <w:rPr>
          <w:sz w:val="24"/>
        </w:rPr>
      </w:pPr>
    </w:p>
    <w:p w14:paraId="2357A9ED" w14:textId="77777777" w:rsidR="001635BD" w:rsidRPr="006A6636" w:rsidRDefault="001635BD" w:rsidP="001635BD">
      <w:pPr>
        <w:tabs>
          <w:tab w:val="left" w:pos="7068"/>
          <w:tab w:val="left" w:pos="7182"/>
        </w:tabs>
        <w:ind w:right="980"/>
        <w:rPr>
          <w:sz w:val="24"/>
        </w:rPr>
      </w:pPr>
      <w:r w:rsidRPr="006A6636">
        <w:rPr>
          <w:sz w:val="24"/>
        </w:rPr>
        <w:t>Consider the following:</w:t>
      </w:r>
    </w:p>
    <w:p w14:paraId="751EA1BE" w14:textId="77777777" w:rsidR="001635BD" w:rsidRPr="006A6636" w:rsidRDefault="001635BD" w:rsidP="001635BD">
      <w:pPr>
        <w:tabs>
          <w:tab w:val="left" w:pos="7068"/>
          <w:tab w:val="left" w:pos="7182"/>
        </w:tabs>
        <w:ind w:right="980"/>
        <w:rPr>
          <w:sz w:val="24"/>
        </w:rPr>
      </w:pPr>
    </w:p>
    <w:p w14:paraId="332FDC27" w14:textId="77777777" w:rsidR="001635BD" w:rsidRPr="006A6636" w:rsidRDefault="001635BD" w:rsidP="001635BD">
      <w:pPr>
        <w:numPr>
          <w:ilvl w:val="0"/>
          <w:numId w:val="8"/>
        </w:numPr>
        <w:tabs>
          <w:tab w:val="left" w:pos="7068"/>
          <w:tab w:val="left" w:pos="7182"/>
        </w:tabs>
        <w:ind w:right="980"/>
        <w:rPr>
          <w:sz w:val="24"/>
        </w:rPr>
      </w:pPr>
      <w:r w:rsidRPr="006A6636">
        <w:rPr>
          <w:sz w:val="24"/>
        </w:rPr>
        <w:t>Helena has asked for the painting of Lake Windermere instead of some of the legacy left to her.  As the artist has died since the date of Agnes’ death, the painting is currently worth £7,000. Can Wendy give Helena the painting? How much legacy will Helena receive in addition to the painting?</w:t>
      </w:r>
    </w:p>
    <w:p w14:paraId="4E1D8DD2" w14:textId="77777777" w:rsidR="001635BD" w:rsidRPr="006A6636" w:rsidRDefault="001635BD" w:rsidP="001635BD">
      <w:pPr>
        <w:tabs>
          <w:tab w:val="left" w:pos="7068"/>
          <w:tab w:val="left" w:pos="7182"/>
        </w:tabs>
        <w:ind w:left="360" w:right="980"/>
        <w:rPr>
          <w:sz w:val="24"/>
        </w:rPr>
      </w:pPr>
    </w:p>
    <w:p w14:paraId="5ED6A055" w14:textId="77777777" w:rsidR="001635BD" w:rsidRPr="006A6636" w:rsidRDefault="001635BD" w:rsidP="001635BD">
      <w:pPr>
        <w:numPr>
          <w:ilvl w:val="0"/>
          <w:numId w:val="8"/>
        </w:numPr>
        <w:tabs>
          <w:tab w:val="left" w:pos="7068"/>
          <w:tab w:val="left" w:pos="7182"/>
        </w:tabs>
        <w:ind w:right="980"/>
        <w:rPr>
          <w:sz w:val="24"/>
        </w:rPr>
      </w:pPr>
      <w:r w:rsidRPr="006A6636">
        <w:rPr>
          <w:sz w:val="24"/>
        </w:rPr>
        <w:t>Can Wendy give the legacies left to them to Moira and William? If not, what are her options?</w:t>
      </w:r>
    </w:p>
    <w:p w14:paraId="6AD1BE0F" w14:textId="77777777" w:rsidR="001635BD" w:rsidRPr="006A6636" w:rsidRDefault="001635BD" w:rsidP="001635BD">
      <w:pPr>
        <w:tabs>
          <w:tab w:val="left" w:pos="7068"/>
          <w:tab w:val="left" w:pos="7182"/>
        </w:tabs>
        <w:ind w:right="980"/>
        <w:rPr>
          <w:sz w:val="24"/>
        </w:rPr>
      </w:pPr>
    </w:p>
    <w:p w14:paraId="0B7535D8" w14:textId="77777777" w:rsidR="001635BD" w:rsidRPr="006A6636" w:rsidRDefault="001635BD" w:rsidP="001635BD">
      <w:pPr>
        <w:tabs>
          <w:tab w:val="left" w:pos="7068"/>
          <w:tab w:val="left" w:pos="7182"/>
        </w:tabs>
        <w:ind w:right="980"/>
        <w:rPr>
          <w:sz w:val="24"/>
        </w:rPr>
      </w:pPr>
      <w:r w:rsidRPr="006A6636">
        <w:rPr>
          <w:sz w:val="24"/>
        </w:rPr>
        <w:t xml:space="preserve">You should assume that Wendy decides to hold the legacies on trust for the minor beneficiaries. </w:t>
      </w:r>
    </w:p>
    <w:p w14:paraId="2A9F64A1" w14:textId="77777777" w:rsidR="001635BD" w:rsidRPr="006A6636" w:rsidRDefault="001635BD" w:rsidP="001635BD">
      <w:pPr>
        <w:tabs>
          <w:tab w:val="left" w:pos="7068"/>
          <w:tab w:val="left" w:pos="7182"/>
        </w:tabs>
        <w:ind w:right="980"/>
        <w:rPr>
          <w:sz w:val="24"/>
        </w:rPr>
      </w:pPr>
    </w:p>
    <w:p w14:paraId="3FE44111" w14:textId="77777777" w:rsidR="001635BD" w:rsidRPr="006A6636" w:rsidRDefault="001635BD" w:rsidP="001635BD">
      <w:pPr>
        <w:numPr>
          <w:ilvl w:val="0"/>
          <w:numId w:val="8"/>
        </w:numPr>
        <w:tabs>
          <w:tab w:val="left" w:pos="7068"/>
          <w:tab w:val="left" w:pos="7182"/>
        </w:tabs>
        <w:ind w:right="980"/>
        <w:rPr>
          <w:sz w:val="24"/>
        </w:rPr>
      </w:pPr>
      <w:r w:rsidRPr="006A6636">
        <w:rPr>
          <w:sz w:val="24"/>
        </w:rPr>
        <w:t>What are Wendy’s obligations with regard to the legacies while she holds them?</w:t>
      </w:r>
    </w:p>
    <w:p w14:paraId="32A0F514" w14:textId="77777777" w:rsidR="001635BD" w:rsidRPr="006A6636" w:rsidRDefault="001635BD" w:rsidP="001635BD">
      <w:pPr>
        <w:tabs>
          <w:tab w:val="left" w:pos="7068"/>
          <w:tab w:val="left" w:pos="7182"/>
        </w:tabs>
        <w:ind w:left="360" w:right="980"/>
        <w:rPr>
          <w:sz w:val="24"/>
        </w:rPr>
      </w:pPr>
    </w:p>
    <w:p w14:paraId="63E6DA2D" w14:textId="77777777" w:rsidR="001635BD" w:rsidRPr="006A6636" w:rsidRDefault="001635BD" w:rsidP="001635BD">
      <w:pPr>
        <w:numPr>
          <w:ilvl w:val="0"/>
          <w:numId w:val="8"/>
        </w:numPr>
        <w:tabs>
          <w:tab w:val="left" w:pos="7068"/>
          <w:tab w:val="left" w:pos="7182"/>
        </w:tabs>
        <w:ind w:right="980"/>
        <w:rPr>
          <w:sz w:val="24"/>
        </w:rPr>
      </w:pPr>
      <w:r w:rsidRPr="006A6636">
        <w:rPr>
          <w:sz w:val="24"/>
        </w:rPr>
        <w:t xml:space="preserve">Moira’s mother has asked if she can receive some of Moira’s legacy to pay Moira’s school fees. Can Wendy use all or part of the income </w:t>
      </w:r>
      <w:r w:rsidRPr="005955F1">
        <w:rPr>
          <w:b/>
          <w:bCs/>
          <w:sz w:val="24"/>
        </w:rPr>
        <w:t>or</w:t>
      </w:r>
      <w:r w:rsidRPr="006A6636">
        <w:rPr>
          <w:sz w:val="24"/>
        </w:rPr>
        <w:t xml:space="preserve"> capital of Moira’s legacy for this purpose</w:t>
      </w:r>
    </w:p>
    <w:p w14:paraId="2A4CEF5A" w14:textId="77777777" w:rsidR="001635BD" w:rsidRPr="006A6636" w:rsidRDefault="001635BD" w:rsidP="001635BD">
      <w:pPr>
        <w:tabs>
          <w:tab w:val="left" w:pos="7068"/>
          <w:tab w:val="left" w:pos="7182"/>
        </w:tabs>
        <w:ind w:right="980"/>
        <w:rPr>
          <w:sz w:val="24"/>
        </w:rPr>
      </w:pPr>
    </w:p>
    <w:p w14:paraId="648724F6" w14:textId="77777777" w:rsidR="001635BD" w:rsidRPr="006A6636" w:rsidRDefault="001635BD" w:rsidP="001635BD">
      <w:pPr>
        <w:numPr>
          <w:ilvl w:val="0"/>
          <w:numId w:val="8"/>
        </w:numPr>
        <w:tabs>
          <w:tab w:val="left" w:pos="7068"/>
          <w:tab w:val="left" w:pos="7182"/>
        </w:tabs>
        <w:ind w:right="980"/>
        <w:rPr>
          <w:sz w:val="24"/>
        </w:rPr>
      </w:pPr>
      <w:r w:rsidRPr="006A6636">
        <w:rPr>
          <w:sz w:val="24"/>
        </w:rPr>
        <w:t>William’s parents have asked if £3,000 of his legacy could be used to pay for a school trip to China. (William is studying Chinese at school). Can Wendy do this?</w:t>
      </w:r>
    </w:p>
    <w:p w14:paraId="2FA1E655" w14:textId="77777777" w:rsidR="001635BD" w:rsidRPr="006A6636" w:rsidRDefault="001635BD" w:rsidP="001635BD">
      <w:pPr>
        <w:tabs>
          <w:tab w:val="left" w:pos="7068"/>
          <w:tab w:val="left" w:pos="7182"/>
        </w:tabs>
        <w:ind w:right="980"/>
        <w:rPr>
          <w:sz w:val="24"/>
        </w:rPr>
      </w:pPr>
    </w:p>
    <w:p w14:paraId="710E131B" w14:textId="77777777" w:rsidR="001635BD" w:rsidRPr="006A6636" w:rsidRDefault="001635BD" w:rsidP="001635BD">
      <w:pPr>
        <w:tabs>
          <w:tab w:val="left" w:pos="7068"/>
          <w:tab w:val="left" w:pos="7182"/>
        </w:tabs>
        <w:ind w:right="980"/>
        <w:rPr>
          <w:sz w:val="24"/>
        </w:rPr>
      </w:pPr>
    </w:p>
    <w:p w14:paraId="43FFF6E8" w14:textId="77777777" w:rsidR="001635BD" w:rsidRPr="006A6636" w:rsidRDefault="001635BD" w:rsidP="001635BD">
      <w:pPr>
        <w:tabs>
          <w:tab w:val="left" w:pos="7068"/>
          <w:tab w:val="left" w:pos="7182"/>
        </w:tabs>
        <w:ind w:right="980"/>
        <w:rPr>
          <w:b/>
          <w:bCs/>
          <w:sz w:val="24"/>
          <w:u w:val="single"/>
        </w:rPr>
      </w:pPr>
    </w:p>
    <w:p w14:paraId="4DB0051C" w14:textId="77777777" w:rsidR="001635BD" w:rsidRPr="006A6636" w:rsidRDefault="001635BD" w:rsidP="001635BD">
      <w:pPr>
        <w:pStyle w:val="Heading7"/>
        <w:rPr>
          <w:b/>
          <w:bCs/>
        </w:rPr>
      </w:pPr>
      <w:r w:rsidRPr="006A6636">
        <w:rPr>
          <w:b/>
          <w:bCs/>
        </w:rPr>
        <w:t>Task Three</w:t>
      </w:r>
    </w:p>
    <w:p w14:paraId="74C0F369" w14:textId="77777777" w:rsidR="001635BD" w:rsidRPr="006A6636" w:rsidRDefault="001635BD" w:rsidP="001635BD">
      <w:pPr>
        <w:tabs>
          <w:tab w:val="left" w:pos="7068"/>
          <w:tab w:val="left" w:pos="7182"/>
        </w:tabs>
        <w:ind w:right="980"/>
        <w:rPr>
          <w:sz w:val="24"/>
        </w:rPr>
      </w:pPr>
    </w:p>
    <w:p w14:paraId="29470718" w14:textId="77777777" w:rsidR="001635BD" w:rsidRPr="006A6636" w:rsidRDefault="001635BD" w:rsidP="001635BD">
      <w:pPr>
        <w:tabs>
          <w:tab w:val="left" w:pos="7068"/>
          <w:tab w:val="left" w:pos="7182"/>
        </w:tabs>
        <w:ind w:right="980"/>
        <w:rPr>
          <w:sz w:val="24"/>
        </w:rPr>
      </w:pPr>
      <w:r w:rsidRPr="006A6636">
        <w:rPr>
          <w:sz w:val="24"/>
        </w:rPr>
        <w:t>Go through the list of assets in Agnes’ estate and state what will need to be done to vest each asset in the appropriate beneficiary.</w:t>
      </w:r>
    </w:p>
    <w:p w14:paraId="24E7F89D" w14:textId="77777777" w:rsidR="001635BD" w:rsidRDefault="001635BD" w:rsidP="001635BD"/>
    <w:p w14:paraId="72397127" w14:textId="77777777" w:rsidR="00095385" w:rsidRDefault="0066553E"/>
    <w:sectPr w:rsidR="00095385" w:rsidSect="004576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9E89" w14:textId="77777777" w:rsidR="00654A96" w:rsidRDefault="00654A96" w:rsidP="00AF5664">
      <w:r>
        <w:separator/>
      </w:r>
    </w:p>
  </w:endnote>
  <w:endnote w:type="continuationSeparator" w:id="0">
    <w:p w14:paraId="2D877C90" w14:textId="77777777" w:rsidR="00654A96" w:rsidRDefault="00654A96" w:rsidP="00AF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EB76" w14:textId="46106351" w:rsidR="00AF5664" w:rsidRDefault="005955F1" w:rsidP="00F82910">
    <w:pPr>
      <w:pStyle w:val="Footer"/>
      <w:ind w:right="360"/>
    </w:pPr>
    <w:r>
      <w:rPr>
        <w:rFonts w:ascii="Times New Roman" w:hAnsi="Times New Roman" w:cs="Times New Roman"/>
        <w:sz w:val="12"/>
        <w:szCs w:val="12"/>
      </w:rPr>
      <w:t>WAE SGS3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9BFA6" w14:textId="77777777" w:rsidR="00654A96" w:rsidRDefault="00654A96" w:rsidP="00AF5664">
      <w:r>
        <w:separator/>
      </w:r>
    </w:p>
  </w:footnote>
  <w:footnote w:type="continuationSeparator" w:id="0">
    <w:p w14:paraId="00BE9D78" w14:textId="77777777" w:rsidR="00654A96" w:rsidRDefault="00654A96" w:rsidP="00AF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5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2DD7A72"/>
    <w:multiLevelType w:val="hybridMultilevel"/>
    <w:tmpl w:val="7C36C2AA"/>
    <w:lvl w:ilvl="0" w:tplc="4268F3BE">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A4EBA"/>
    <w:multiLevelType w:val="hybridMultilevel"/>
    <w:tmpl w:val="024676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B25EA4"/>
    <w:multiLevelType w:val="hybridMultilevel"/>
    <w:tmpl w:val="4D788E7E"/>
    <w:lvl w:ilvl="0" w:tplc="879E44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BE6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307F89"/>
    <w:multiLevelType w:val="hybridMultilevel"/>
    <w:tmpl w:val="FC90CC2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502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5702BE"/>
    <w:multiLevelType w:val="hybridMultilevel"/>
    <w:tmpl w:val="93221F0C"/>
    <w:lvl w:ilvl="0" w:tplc="FE7C69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D97"/>
    <w:rsid w:val="00005237"/>
    <w:rsid w:val="0001361B"/>
    <w:rsid w:val="000515CB"/>
    <w:rsid w:val="00131044"/>
    <w:rsid w:val="001635BD"/>
    <w:rsid w:val="00196301"/>
    <w:rsid w:val="00243E85"/>
    <w:rsid w:val="002778EC"/>
    <w:rsid w:val="002D249F"/>
    <w:rsid w:val="002E3439"/>
    <w:rsid w:val="002F3873"/>
    <w:rsid w:val="00374227"/>
    <w:rsid w:val="0039053E"/>
    <w:rsid w:val="003A68C0"/>
    <w:rsid w:val="003D6A50"/>
    <w:rsid w:val="0045767E"/>
    <w:rsid w:val="004773CD"/>
    <w:rsid w:val="004B19F2"/>
    <w:rsid w:val="004E239C"/>
    <w:rsid w:val="00536F39"/>
    <w:rsid w:val="005955F1"/>
    <w:rsid w:val="005A63FC"/>
    <w:rsid w:val="00605661"/>
    <w:rsid w:val="00654A96"/>
    <w:rsid w:val="0066553E"/>
    <w:rsid w:val="00677F79"/>
    <w:rsid w:val="006A6636"/>
    <w:rsid w:val="006D5CEA"/>
    <w:rsid w:val="0077047D"/>
    <w:rsid w:val="007F318D"/>
    <w:rsid w:val="008733B7"/>
    <w:rsid w:val="008A4D17"/>
    <w:rsid w:val="009C1263"/>
    <w:rsid w:val="00A104FC"/>
    <w:rsid w:val="00AF5664"/>
    <w:rsid w:val="00BC6419"/>
    <w:rsid w:val="00BD6EB2"/>
    <w:rsid w:val="00C12755"/>
    <w:rsid w:val="00C2231B"/>
    <w:rsid w:val="00C3375B"/>
    <w:rsid w:val="00CA114F"/>
    <w:rsid w:val="00D01FAD"/>
    <w:rsid w:val="00D908D7"/>
    <w:rsid w:val="00E06981"/>
    <w:rsid w:val="00E26719"/>
    <w:rsid w:val="00E800E8"/>
    <w:rsid w:val="00ED391E"/>
    <w:rsid w:val="00F63A6F"/>
    <w:rsid w:val="00F82910"/>
    <w:rsid w:val="00FA0D4F"/>
    <w:rsid w:val="00FF5D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7" type="connector" idref="#_x0000_s1033"/>
        <o:r id="V:Rule18" type="connector" idref="#_x0000_s1027"/>
        <o:r id="V:Rule19" type="connector" idref="#_x0000_s1041"/>
        <o:r id="V:Rule20" type="connector" idref="#_x0000_s1028"/>
        <o:r id="V:Rule21" type="connector" idref="#_x0000_s1032"/>
        <o:r id="V:Rule22" type="connector" idref="#_x0000_s1036"/>
        <o:r id="V:Rule23" type="connector" idref="#_x0000_s1038"/>
        <o:r id="V:Rule24" type="connector" idref="#_x0000_s1029"/>
        <o:r id="V:Rule25" type="connector" idref="#_x0000_s1030"/>
        <o:r id="V:Rule26" type="connector" idref="#_x0000_s1034"/>
        <o:r id="V:Rule27" type="connector" idref="#_x0000_s1035"/>
        <o:r id="V:Rule28" type="connector" idref="#_x0000_s1031"/>
        <o:r id="V:Rule29" type="connector" idref="#_x0000_s1040"/>
        <o:r id="V:Rule30" type="connector" idref="#_x0000_s1042"/>
        <o:r id="V:Rule31" type="connector" idref="#_x0000_s1037"/>
        <o:r id="V:Rule32" type="connector" idref="#_x0000_s1039"/>
      </o:rules>
    </o:shapelayout>
  </w:shapeDefaults>
  <w:decimalSymbol w:val="."/>
  <w:listSeparator w:val=","/>
  <w14:docId w14:val="78731594"/>
  <w15:docId w15:val="{1AAAC8A8-DC4C-4567-963C-046D338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D97"/>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16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F5D97"/>
    <w:pPr>
      <w:keepNext/>
      <w:outlineLvl w:val="3"/>
    </w:pPr>
    <w:rPr>
      <w:i/>
      <w:sz w:val="26"/>
      <w:szCs w:val="26"/>
    </w:rPr>
  </w:style>
  <w:style w:type="paragraph" w:styleId="Heading6">
    <w:name w:val="heading 6"/>
    <w:basedOn w:val="Normal"/>
    <w:next w:val="Normal"/>
    <w:link w:val="Heading6Char"/>
    <w:qFormat/>
    <w:rsid w:val="00FF5D97"/>
    <w:pPr>
      <w:keepNext/>
      <w:outlineLvl w:val="5"/>
    </w:pPr>
    <w:rPr>
      <w:b/>
      <w:u w:val="single"/>
    </w:rPr>
  </w:style>
  <w:style w:type="paragraph" w:styleId="Heading7">
    <w:name w:val="heading 7"/>
    <w:basedOn w:val="Normal"/>
    <w:next w:val="Normal"/>
    <w:link w:val="Heading7Char"/>
    <w:qFormat/>
    <w:rsid w:val="00FF5D97"/>
    <w:pPr>
      <w:keepNext/>
      <w:tabs>
        <w:tab w:val="left" w:pos="720"/>
        <w:tab w:val="decimal" w:pos="7920"/>
      </w:tabs>
      <w:outlineLvl w:val="6"/>
    </w:pPr>
    <w:rPr>
      <w:sz w:val="24"/>
      <w:u w:val="single"/>
    </w:rPr>
  </w:style>
  <w:style w:type="paragraph" w:styleId="Heading9">
    <w:name w:val="heading 9"/>
    <w:basedOn w:val="Normal"/>
    <w:next w:val="Normal"/>
    <w:link w:val="Heading9Char"/>
    <w:uiPriority w:val="9"/>
    <w:semiHidden/>
    <w:unhideWhenUsed/>
    <w:qFormat/>
    <w:rsid w:val="003D6A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5D97"/>
    <w:rPr>
      <w:rFonts w:ascii="Arial" w:eastAsia="Times New Roman" w:hAnsi="Arial" w:cs="Arial"/>
      <w:i/>
      <w:sz w:val="26"/>
      <w:szCs w:val="26"/>
    </w:rPr>
  </w:style>
  <w:style w:type="character" w:customStyle="1" w:styleId="Heading6Char">
    <w:name w:val="Heading 6 Char"/>
    <w:basedOn w:val="DefaultParagraphFont"/>
    <w:link w:val="Heading6"/>
    <w:rsid w:val="00FF5D97"/>
    <w:rPr>
      <w:rFonts w:ascii="Arial" w:eastAsia="Times New Roman" w:hAnsi="Arial" w:cs="Arial"/>
      <w:b/>
      <w:szCs w:val="24"/>
      <w:u w:val="single"/>
    </w:rPr>
  </w:style>
  <w:style w:type="character" w:customStyle="1" w:styleId="Heading7Char">
    <w:name w:val="Heading 7 Char"/>
    <w:basedOn w:val="DefaultParagraphFont"/>
    <w:link w:val="Heading7"/>
    <w:rsid w:val="00FF5D97"/>
    <w:rPr>
      <w:rFonts w:ascii="Arial" w:eastAsia="Times New Roman" w:hAnsi="Arial" w:cs="Arial"/>
      <w:sz w:val="24"/>
      <w:szCs w:val="24"/>
      <w:u w:val="single"/>
    </w:rPr>
  </w:style>
  <w:style w:type="paragraph" w:styleId="BodyTextIndent2">
    <w:name w:val="Body Text Indent 2"/>
    <w:basedOn w:val="Normal"/>
    <w:link w:val="BodyTextIndent2Char"/>
    <w:semiHidden/>
    <w:rsid w:val="00FF5D97"/>
    <w:pPr>
      <w:autoSpaceDE w:val="0"/>
      <w:autoSpaceDN w:val="0"/>
      <w:adjustRightInd w:val="0"/>
      <w:ind w:left="720" w:hanging="360"/>
    </w:pPr>
    <w:rPr>
      <w:rFonts w:ascii="ArialMT" w:hAnsi="ArialMT" w:cs="Times New Roman"/>
      <w:szCs w:val="22"/>
      <w:lang w:val="en-US"/>
    </w:rPr>
  </w:style>
  <w:style w:type="character" w:customStyle="1" w:styleId="BodyTextIndent2Char">
    <w:name w:val="Body Text Indent 2 Char"/>
    <w:basedOn w:val="DefaultParagraphFont"/>
    <w:link w:val="BodyTextIndent2"/>
    <w:semiHidden/>
    <w:rsid w:val="00FF5D97"/>
    <w:rPr>
      <w:rFonts w:ascii="ArialMT" w:eastAsia="Times New Roman" w:hAnsi="ArialMT" w:cs="Times New Roman"/>
      <w:lang w:val="en-US"/>
    </w:rPr>
  </w:style>
  <w:style w:type="character" w:customStyle="1" w:styleId="Heading9Char">
    <w:name w:val="Heading 9 Char"/>
    <w:basedOn w:val="DefaultParagraphFont"/>
    <w:link w:val="Heading9"/>
    <w:uiPriority w:val="9"/>
    <w:semiHidden/>
    <w:rsid w:val="003D6A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3D6A50"/>
    <w:pPr>
      <w:spacing w:after="120"/>
    </w:pPr>
  </w:style>
  <w:style w:type="character" w:customStyle="1" w:styleId="BodyTextChar">
    <w:name w:val="Body Text Char"/>
    <w:basedOn w:val="DefaultParagraphFont"/>
    <w:link w:val="BodyText"/>
    <w:uiPriority w:val="99"/>
    <w:semiHidden/>
    <w:rsid w:val="003D6A50"/>
    <w:rPr>
      <w:rFonts w:ascii="Arial" w:eastAsia="Times New Roman" w:hAnsi="Arial" w:cs="Arial"/>
      <w:szCs w:val="24"/>
    </w:rPr>
  </w:style>
  <w:style w:type="character" w:customStyle="1" w:styleId="Heading1Char">
    <w:name w:val="Heading 1 Char"/>
    <w:basedOn w:val="DefaultParagraphFont"/>
    <w:link w:val="Heading1"/>
    <w:uiPriority w:val="9"/>
    <w:rsid w:val="001635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5664"/>
    <w:pPr>
      <w:tabs>
        <w:tab w:val="center" w:pos="4513"/>
        <w:tab w:val="right" w:pos="9026"/>
      </w:tabs>
    </w:pPr>
  </w:style>
  <w:style w:type="character" w:customStyle="1" w:styleId="HeaderChar">
    <w:name w:val="Header Char"/>
    <w:basedOn w:val="DefaultParagraphFont"/>
    <w:link w:val="Header"/>
    <w:uiPriority w:val="99"/>
    <w:rsid w:val="00AF5664"/>
    <w:rPr>
      <w:rFonts w:ascii="Arial" w:eastAsia="Times New Roman" w:hAnsi="Arial" w:cs="Arial"/>
      <w:szCs w:val="24"/>
    </w:rPr>
  </w:style>
  <w:style w:type="paragraph" w:styleId="Footer">
    <w:name w:val="footer"/>
    <w:basedOn w:val="Normal"/>
    <w:link w:val="FooterChar"/>
    <w:unhideWhenUsed/>
    <w:rsid w:val="00AF5664"/>
    <w:pPr>
      <w:tabs>
        <w:tab w:val="center" w:pos="4513"/>
        <w:tab w:val="right" w:pos="9026"/>
      </w:tabs>
    </w:pPr>
  </w:style>
  <w:style w:type="character" w:customStyle="1" w:styleId="FooterChar">
    <w:name w:val="Footer Char"/>
    <w:basedOn w:val="DefaultParagraphFont"/>
    <w:link w:val="Footer"/>
    <w:rsid w:val="00AF5664"/>
    <w:rPr>
      <w:rFonts w:ascii="Arial" w:eastAsia="Times New Roman" w:hAnsi="Arial" w:cs="Arial"/>
      <w:szCs w:val="24"/>
    </w:rPr>
  </w:style>
  <w:style w:type="paragraph" w:styleId="ListParagraph">
    <w:name w:val="List Paragraph"/>
    <w:basedOn w:val="Normal"/>
    <w:uiPriority w:val="34"/>
    <w:qFormat/>
    <w:rsid w:val="0027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Chillout</dc:creator>
  <cp:lastModifiedBy>Rachel Grimley</cp:lastModifiedBy>
  <cp:revision>10</cp:revision>
  <cp:lastPrinted>2014-05-28T10:31:00Z</cp:lastPrinted>
  <dcterms:created xsi:type="dcterms:W3CDTF">2020-06-23T07:52:00Z</dcterms:created>
  <dcterms:modified xsi:type="dcterms:W3CDTF">2022-06-09T09:38:00Z</dcterms:modified>
</cp:coreProperties>
</file>